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FF74" w14:textId="36DD8A90" w:rsidR="00CC239B" w:rsidRPr="00345CD1" w:rsidRDefault="00345CD1">
      <w:pPr>
        <w:rPr>
          <w:sz w:val="28"/>
          <w:szCs w:val="28"/>
        </w:rPr>
      </w:pPr>
      <w:r w:rsidRPr="00345CD1">
        <w:rPr>
          <w:rFonts w:hint="eastAsia"/>
          <w:sz w:val="28"/>
          <w:szCs w:val="28"/>
        </w:rPr>
        <w:t>附表</w:t>
      </w:r>
      <w:r w:rsidR="0088528B">
        <w:rPr>
          <w:rFonts w:hint="eastAsia"/>
          <w:sz w:val="28"/>
          <w:szCs w:val="28"/>
        </w:rPr>
        <w:t>3</w:t>
      </w:r>
    </w:p>
    <w:p w14:paraId="77FCE366" w14:textId="6C199252" w:rsidR="00345CD1" w:rsidRPr="00345CD1" w:rsidRDefault="00345CD1" w:rsidP="00345CD1">
      <w:pPr>
        <w:jc w:val="center"/>
        <w:rPr>
          <w:sz w:val="28"/>
          <w:szCs w:val="28"/>
        </w:rPr>
      </w:pPr>
      <w:r w:rsidRPr="00345CD1">
        <w:rPr>
          <w:rFonts w:hint="eastAsia"/>
          <w:sz w:val="28"/>
          <w:szCs w:val="28"/>
        </w:rPr>
        <w:t>“千红杯”</w:t>
      </w:r>
      <w:r w:rsidR="0088528B">
        <w:rPr>
          <w:rFonts w:hint="eastAsia"/>
          <w:sz w:val="28"/>
          <w:szCs w:val="28"/>
        </w:rPr>
        <w:t>创新管理</w:t>
      </w:r>
      <w:r>
        <w:rPr>
          <w:rFonts w:hint="eastAsia"/>
          <w:sz w:val="28"/>
          <w:szCs w:val="28"/>
        </w:rPr>
        <w:t>之星申报材料</w:t>
      </w:r>
    </w:p>
    <w:p w14:paraId="3BACAD3A" w14:textId="77777777" w:rsidR="00345CD1" w:rsidRPr="00345CD1" w:rsidRDefault="00345CD1" w:rsidP="00345CD1">
      <w:pPr>
        <w:rPr>
          <w:sz w:val="28"/>
          <w:szCs w:val="28"/>
        </w:rPr>
      </w:pPr>
    </w:p>
    <w:p w14:paraId="6A7E5692" w14:textId="77777777" w:rsidR="00345CD1" w:rsidRPr="00345CD1" w:rsidRDefault="00345CD1" w:rsidP="00345CD1">
      <w:pPr>
        <w:rPr>
          <w:sz w:val="28"/>
          <w:szCs w:val="28"/>
          <w:u w:val="single"/>
        </w:rPr>
      </w:pPr>
      <w:r w:rsidRPr="00345CD1"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</w:t>
      </w:r>
      <w:r w:rsidRPr="00345CD1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性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别：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出生年月：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3B4759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0BCC0A57" w14:textId="77777777" w:rsidR="00345CD1" w:rsidRDefault="00345CD1" w:rsidP="00345CD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门：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3B4759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2DB56347" w14:textId="2C0F5617" w:rsidR="00345CD1" w:rsidRDefault="00345CD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现工作岗位：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 </w:t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现行政职务：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3B4759">
        <w:rPr>
          <w:rFonts w:hint="eastAsia"/>
          <w:sz w:val="28"/>
          <w:szCs w:val="28"/>
          <w:u w:val="single"/>
        </w:rPr>
        <w:t xml:space="preserve"> </w:t>
      </w:r>
    </w:p>
    <w:p w14:paraId="22AE7310" w14:textId="19117F22" w:rsidR="00345CD1" w:rsidRDefault="00345CD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历：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 w:rsidR="007974FC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技术职称：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7974F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</w:p>
    <w:p w14:paraId="1980DF3E" w14:textId="2EF7179B" w:rsidR="003B4759" w:rsidRPr="00504769" w:rsidRDefault="003B47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从事医院药学工作时间：</w:t>
      </w:r>
      <w:r>
        <w:rPr>
          <w:rFonts w:hint="eastAsia"/>
          <w:sz w:val="28"/>
          <w:szCs w:val="28"/>
          <w:u w:val="single"/>
        </w:rPr>
        <w:t xml:space="preserve">     </w:t>
      </w:r>
      <w:r w:rsidR="007974F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7974FC">
        <w:rPr>
          <w:sz w:val="28"/>
          <w:szCs w:val="28"/>
        </w:rPr>
        <w:tab/>
      </w:r>
    </w:p>
    <w:p w14:paraId="00010A5F" w14:textId="2BFD5EF3" w:rsidR="003B4759" w:rsidRPr="003B4759" w:rsidRDefault="003B4759" w:rsidP="003B4759">
      <w:pPr>
        <w:rPr>
          <w:sz w:val="28"/>
          <w:szCs w:val="28"/>
          <w:u w:val="single"/>
        </w:rPr>
      </w:pPr>
      <w:r w:rsidRPr="003B4759">
        <w:rPr>
          <w:rFonts w:hint="eastAsia"/>
          <w:sz w:val="28"/>
          <w:szCs w:val="28"/>
        </w:rPr>
        <w:t>电子邮箱：</w:t>
      </w:r>
      <w:r w:rsidRPr="003B4759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3B4759">
        <w:rPr>
          <w:rFonts w:hint="eastAsia"/>
          <w:sz w:val="28"/>
          <w:szCs w:val="28"/>
          <w:u w:val="single"/>
        </w:rPr>
        <w:t xml:space="preserve">    </w:t>
      </w:r>
      <w:r w:rsidR="00DF543A">
        <w:rPr>
          <w:sz w:val="28"/>
          <w:szCs w:val="28"/>
        </w:rPr>
        <w:t xml:space="preserve">   </w:t>
      </w:r>
      <w:r w:rsidR="00D36B89">
        <w:rPr>
          <w:sz w:val="28"/>
          <w:szCs w:val="28"/>
        </w:rPr>
        <w:tab/>
      </w:r>
      <w:r w:rsidR="00D36B89">
        <w:rPr>
          <w:sz w:val="28"/>
          <w:szCs w:val="28"/>
        </w:rPr>
        <w:tab/>
      </w:r>
      <w:r w:rsidR="00DF543A">
        <w:rPr>
          <w:rFonts w:hint="eastAsia"/>
          <w:sz w:val="28"/>
          <w:szCs w:val="28"/>
        </w:rPr>
        <w:t>手机</w:t>
      </w:r>
      <w:r w:rsidR="00D36B89">
        <w:rPr>
          <w:rFonts w:hint="eastAsia"/>
          <w:sz w:val="28"/>
          <w:szCs w:val="28"/>
        </w:rPr>
        <w:t>号码</w:t>
      </w:r>
      <w:r w:rsidR="00DF543A">
        <w:rPr>
          <w:rFonts w:hint="eastAsia"/>
          <w:sz w:val="28"/>
          <w:szCs w:val="28"/>
        </w:rPr>
        <w:t>：</w:t>
      </w:r>
      <w:r w:rsidR="00DF543A">
        <w:rPr>
          <w:rFonts w:hint="eastAsia"/>
          <w:sz w:val="28"/>
          <w:szCs w:val="28"/>
          <w:u w:val="single"/>
        </w:rPr>
        <w:t xml:space="preserve">          </w:t>
      </w:r>
    </w:p>
    <w:p w14:paraId="42F77E82" w14:textId="77777777" w:rsidR="00DF543A" w:rsidRDefault="00DF543A">
      <w:pPr>
        <w:rPr>
          <w:sz w:val="28"/>
          <w:szCs w:val="28"/>
          <w:u w:val="single"/>
        </w:rPr>
      </w:pPr>
      <w:r w:rsidRPr="003B4759">
        <w:rPr>
          <w:rFonts w:hint="eastAsia"/>
          <w:sz w:val="28"/>
          <w:szCs w:val="28"/>
        </w:rPr>
        <w:t>通讯地址：</w:t>
      </w:r>
      <w:r w:rsidRPr="003B4759">
        <w:rPr>
          <w:rFonts w:hint="eastAsia"/>
          <w:sz w:val="28"/>
          <w:szCs w:val="28"/>
          <w:u w:val="single"/>
        </w:rPr>
        <w:t xml:space="preserve">                     </w:t>
      </w:r>
    </w:p>
    <w:p w14:paraId="2BBD0A36" w14:textId="77777777" w:rsidR="003B4759" w:rsidRDefault="003B4759">
      <w:pPr>
        <w:rPr>
          <w:sz w:val="28"/>
          <w:szCs w:val="28"/>
        </w:rPr>
      </w:pPr>
      <w:r w:rsidRPr="003B4759">
        <w:rPr>
          <w:rFonts w:hint="eastAsia"/>
          <w:sz w:val="28"/>
          <w:szCs w:val="28"/>
        </w:rPr>
        <w:t>以下是评选条件申报表：</w:t>
      </w:r>
      <w:r w:rsidR="006338C2">
        <w:rPr>
          <w:rFonts w:hint="eastAsia"/>
          <w:sz w:val="28"/>
          <w:szCs w:val="28"/>
        </w:rPr>
        <w:t>（</w:t>
      </w:r>
      <w:r w:rsidR="006338C2" w:rsidRPr="006338C2">
        <w:rPr>
          <w:rFonts w:hint="eastAsia"/>
          <w:szCs w:val="21"/>
        </w:rPr>
        <w:t>请在相应处</w:t>
      </w:r>
      <w:r w:rsidR="00DF543A">
        <w:rPr>
          <w:rFonts w:hint="eastAsia"/>
          <w:szCs w:val="21"/>
        </w:rPr>
        <w:t>打</w:t>
      </w:r>
      <w:r w:rsidR="006338C2" w:rsidRPr="006338C2">
        <w:rPr>
          <w:rFonts w:hint="eastAsia"/>
          <w:szCs w:val="21"/>
        </w:rPr>
        <w:sym w:font="Symbol" w:char="F0D6"/>
      </w:r>
      <w:r w:rsidR="006338C2" w:rsidRPr="006338C2">
        <w:rPr>
          <w:rFonts w:hint="eastAsia"/>
          <w:szCs w:val="21"/>
        </w:rPr>
        <w:t>或填空，并附相应证明材料</w:t>
      </w:r>
      <w:r w:rsidR="006338C2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295"/>
      </w:tblGrid>
      <w:tr w:rsidR="003B4759" w14:paraId="7D03EA10" w14:textId="77777777" w:rsidTr="00FC3C24">
        <w:tc>
          <w:tcPr>
            <w:tcW w:w="959" w:type="dxa"/>
          </w:tcPr>
          <w:p w14:paraId="0E3D77D0" w14:textId="77777777" w:rsidR="003B4759" w:rsidRPr="006338C2" w:rsidRDefault="003B4759" w:rsidP="00504769">
            <w:pPr>
              <w:jc w:val="center"/>
              <w:rPr>
                <w:sz w:val="24"/>
                <w:szCs w:val="24"/>
              </w:rPr>
            </w:pPr>
            <w:r w:rsidRPr="006338C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672A10E5" w14:textId="77777777" w:rsidR="003B4759" w:rsidRPr="006338C2" w:rsidRDefault="003B4759" w:rsidP="00504769">
            <w:pPr>
              <w:jc w:val="center"/>
              <w:rPr>
                <w:sz w:val="24"/>
                <w:szCs w:val="24"/>
              </w:rPr>
            </w:pPr>
            <w:r w:rsidRPr="006338C2">
              <w:rPr>
                <w:rFonts w:hint="eastAsia"/>
                <w:sz w:val="24"/>
                <w:szCs w:val="24"/>
              </w:rPr>
              <w:t>检查内容</w:t>
            </w:r>
          </w:p>
        </w:tc>
        <w:tc>
          <w:tcPr>
            <w:tcW w:w="5295" w:type="dxa"/>
            <w:vAlign w:val="center"/>
          </w:tcPr>
          <w:p w14:paraId="53D71315" w14:textId="77777777" w:rsidR="003B4759" w:rsidRPr="006338C2" w:rsidRDefault="003B4759" w:rsidP="00504769">
            <w:pPr>
              <w:jc w:val="center"/>
              <w:rPr>
                <w:sz w:val="24"/>
                <w:szCs w:val="24"/>
              </w:rPr>
            </w:pPr>
            <w:r w:rsidRPr="006338C2">
              <w:rPr>
                <w:rFonts w:hint="eastAsia"/>
                <w:sz w:val="24"/>
                <w:szCs w:val="24"/>
              </w:rPr>
              <w:t>评分标准</w:t>
            </w:r>
          </w:p>
        </w:tc>
      </w:tr>
      <w:tr w:rsidR="0088528B" w14:paraId="2E8D9E04" w14:textId="77777777" w:rsidTr="00504769">
        <w:trPr>
          <w:trHeight w:val="2871"/>
        </w:trPr>
        <w:tc>
          <w:tcPr>
            <w:tcW w:w="959" w:type="dxa"/>
            <w:vAlign w:val="center"/>
          </w:tcPr>
          <w:p w14:paraId="1A375510" w14:textId="32304BD9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7C6F3FE" w14:textId="62911CDF" w:rsidR="0088528B" w:rsidRPr="006338C2" w:rsidRDefault="0088528B" w:rsidP="007974F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药剂科</w:t>
            </w:r>
            <w:r w:rsidRPr="007816F7">
              <w:rPr>
                <w:rFonts w:ascii="宋体" w:hAnsi="宋体" w:hint="eastAsia"/>
                <w:kern w:val="0"/>
                <w:sz w:val="24"/>
              </w:rPr>
              <w:t>有健全的管理架构，发挥监督、指导、咨询作用</w:t>
            </w:r>
          </w:p>
        </w:tc>
        <w:tc>
          <w:tcPr>
            <w:tcW w:w="5295" w:type="dxa"/>
            <w:vAlign w:val="center"/>
          </w:tcPr>
          <w:p w14:paraId="2158CE25" w14:textId="456F6D2F" w:rsidR="00181DC4" w:rsidRDefault="0088528B" w:rsidP="00A20C9B">
            <w:pPr>
              <w:rPr>
                <w:rFonts w:ascii="宋体" w:hAnsi="宋体"/>
                <w:kern w:val="0"/>
                <w:sz w:val="24"/>
              </w:rPr>
            </w:pPr>
            <w:r w:rsidRPr="007816F7">
              <w:rPr>
                <w:rFonts w:ascii="宋体" w:hAnsi="宋体"/>
                <w:kern w:val="0"/>
                <w:sz w:val="24"/>
              </w:rPr>
              <w:t>药学部门</w:t>
            </w:r>
            <w:r w:rsidR="00612EB4">
              <w:rPr>
                <w:rFonts w:ascii="宋体" w:hAnsi="宋体" w:hint="eastAsia"/>
                <w:kern w:val="0"/>
                <w:sz w:val="24"/>
              </w:rPr>
              <w:t>组成</w:t>
            </w:r>
            <w:r w:rsidRPr="007816F7">
              <w:rPr>
                <w:rFonts w:ascii="宋体" w:hAnsi="宋体"/>
                <w:kern w:val="0"/>
                <w:sz w:val="24"/>
              </w:rPr>
              <w:t>：</w:t>
            </w:r>
          </w:p>
          <w:p w14:paraId="734F3DF4" w14:textId="0803DF2F" w:rsidR="00612EB4" w:rsidRDefault="00181DC4" w:rsidP="00A20C9B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7816F7">
              <w:rPr>
                <w:rFonts w:ascii="宋体" w:hAnsi="宋体"/>
                <w:kern w:val="0"/>
                <w:sz w:val="24"/>
              </w:rPr>
              <w:t>门诊调剂室</w:t>
            </w:r>
            <w:r w:rsidR="00612EB4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="00612EB4"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88528B" w:rsidRPr="007816F7">
              <w:rPr>
                <w:rFonts w:ascii="宋体" w:hAnsi="宋体"/>
                <w:kern w:val="0"/>
                <w:sz w:val="24"/>
              </w:rPr>
              <w:t>住院调剂室</w:t>
            </w:r>
            <w:r w:rsidR="00612EB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  <w:p w14:paraId="6075BFEC" w14:textId="1795CA9E" w:rsidR="00612EB4" w:rsidRDefault="00612EB4" w:rsidP="00612EB4">
            <w:pPr>
              <w:spacing w:line="360" w:lineRule="exac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88528B" w:rsidRPr="007816F7">
              <w:rPr>
                <w:rFonts w:ascii="宋体" w:hAnsi="宋体"/>
                <w:kern w:val="0"/>
                <w:sz w:val="24"/>
              </w:rPr>
              <w:t>静脉</w:t>
            </w:r>
            <w:r w:rsidR="0088528B">
              <w:rPr>
                <w:rFonts w:ascii="宋体" w:hAnsi="宋体"/>
                <w:kern w:val="0"/>
                <w:sz w:val="24"/>
              </w:rPr>
              <w:t>药物配置</w:t>
            </w:r>
            <w:r w:rsidR="0088528B" w:rsidRPr="007816F7">
              <w:rPr>
                <w:rFonts w:ascii="宋体" w:hAnsi="宋体"/>
                <w:kern w:val="0"/>
                <w:sz w:val="24"/>
              </w:rPr>
              <w:t>中心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 w:rsidR="00181DC4"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88528B" w:rsidRPr="007816F7">
              <w:rPr>
                <w:rFonts w:ascii="宋体" w:hAnsi="宋体"/>
                <w:kern w:val="0"/>
                <w:sz w:val="24"/>
              </w:rPr>
              <w:t>临床药学科(室)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</w:p>
          <w:p w14:paraId="09AFB1E7" w14:textId="26226C66" w:rsidR="00612EB4" w:rsidRDefault="00612EB4" w:rsidP="00612E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Pr="007816F7">
              <w:rPr>
                <w:rFonts w:ascii="宋体" w:hAnsi="宋体" w:hint="eastAsia"/>
                <w:kern w:val="0"/>
                <w:sz w:val="24"/>
              </w:rPr>
              <w:t>科研实验室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Pr="007816F7">
              <w:rPr>
                <w:rFonts w:ascii="宋体" w:hAnsi="宋体"/>
                <w:kern w:val="0"/>
                <w:sz w:val="24"/>
              </w:rPr>
              <w:t>药物信息室</w:t>
            </w:r>
          </w:p>
          <w:p w14:paraId="6F31EE2C" w14:textId="55DF2C8A" w:rsidR="0088528B" w:rsidRDefault="00612EB4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Pr="007816F7">
              <w:rPr>
                <w:rFonts w:ascii="宋体" w:hAnsi="宋体" w:hint="eastAsia"/>
                <w:kern w:val="0"/>
                <w:sz w:val="24"/>
              </w:rPr>
              <w:t>独立的药物咨询室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="00181DC4"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Pr="007816F7">
              <w:rPr>
                <w:rFonts w:ascii="宋体" w:hAnsi="宋体"/>
                <w:kern w:val="0"/>
                <w:sz w:val="24"/>
              </w:rPr>
              <w:t>临床药师工作室</w:t>
            </w:r>
          </w:p>
          <w:p w14:paraId="49DE00A3" w14:textId="6EE45952" w:rsidR="00612EB4" w:rsidRDefault="00612EB4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7816F7">
              <w:rPr>
                <w:rFonts w:ascii="宋体" w:hAnsi="宋体" w:hint="eastAsia"/>
                <w:kern w:val="0"/>
                <w:sz w:val="24"/>
              </w:rPr>
              <w:t>医院有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  <w:p w14:paraId="27F2F429" w14:textId="77060189" w:rsidR="0088528B" w:rsidRPr="006338C2" w:rsidRDefault="00612EB4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Pr="007816F7">
              <w:rPr>
                <w:rFonts w:ascii="宋体" w:hAnsi="宋体" w:hint="eastAsia"/>
                <w:kern w:val="0"/>
                <w:sz w:val="24"/>
              </w:rPr>
              <w:t>医院药事管理与药物治疗学委员会</w:t>
            </w:r>
            <w:r>
              <w:rPr>
                <w:rFonts w:ascii="宋体" w:hAnsi="宋体" w:hint="eastAsia"/>
                <w:kern w:val="0"/>
                <w:sz w:val="24"/>
              </w:rPr>
              <w:t>（组）</w:t>
            </w:r>
          </w:p>
        </w:tc>
      </w:tr>
      <w:tr w:rsidR="0088528B" w14:paraId="009B35F3" w14:textId="77777777" w:rsidTr="00504769">
        <w:trPr>
          <w:trHeight w:val="2401"/>
        </w:trPr>
        <w:tc>
          <w:tcPr>
            <w:tcW w:w="959" w:type="dxa"/>
            <w:vAlign w:val="center"/>
          </w:tcPr>
          <w:p w14:paraId="09F3C01F" w14:textId="3C75E1AD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71E0F5F" w14:textId="115F7BE6" w:rsidR="0088528B" w:rsidRPr="006338C2" w:rsidRDefault="0088528B" w:rsidP="003B475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制度建设完善</w:t>
            </w:r>
          </w:p>
        </w:tc>
        <w:tc>
          <w:tcPr>
            <w:tcW w:w="5295" w:type="dxa"/>
            <w:vAlign w:val="center"/>
          </w:tcPr>
          <w:p w14:paraId="7A0790CC" w14:textId="093C3004" w:rsidR="0088528B" w:rsidRPr="00504769" w:rsidRDefault="0088528B" w:rsidP="00504769">
            <w:pPr>
              <w:pStyle w:val="a8"/>
              <w:numPr>
                <w:ilvl w:val="0"/>
                <w:numId w:val="11"/>
              </w:numPr>
              <w:overflowPunct w:val="0"/>
              <w:ind w:firstLineChars="0"/>
              <w:rPr>
                <w:rFonts w:ascii="宋体" w:hAnsi="宋体"/>
                <w:kern w:val="0"/>
                <w:sz w:val="24"/>
              </w:rPr>
            </w:pPr>
            <w:r w:rsidRPr="00504769">
              <w:rPr>
                <w:rFonts w:ascii="宋体" w:hAnsi="宋体" w:hint="eastAsia"/>
                <w:kern w:val="0"/>
                <w:sz w:val="24"/>
              </w:rPr>
              <w:t>岗位职责明确，分工合理，职责落实，无违规违纪</w:t>
            </w:r>
          </w:p>
          <w:p w14:paraId="2963346B" w14:textId="77777777" w:rsidR="00181DC4" w:rsidRDefault="0088528B" w:rsidP="00504769">
            <w:pPr>
              <w:pStyle w:val="a8"/>
              <w:numPr>
                <w:ilvl w:val="0"/>
                <w:numId w:val="7"/>
              </w:numPr>
              <w:overflowPunct w:val="0"/>
              <w:ind w:firstLineChars="0"/>
              <w:rPr>
                <w:rFonts w:ascii="宋体" w:hAnsi="宋体"/>
                <w:kern w:val="0"/>
                <w:sz w:val="24"/>
              </w:rPr>
            </w:pPr>
            <w:r w:rsidRPr="00504769">
              <w:rPr>
                <w:rFonts w:ascii="宋体" w:hAnsi="宋体" w:hint="eastAsia"/>
                <w:kern w:val="0"/>
                <w:sz w:val="24"/>
              </w:rPr>
              <w:t>制定各项制度、操作规程且执行到位</w:t>
            </w:r>
          </w:p>
          <w:p w14:paraId="3B1DACC1" w14:textId="77777777" w:rsidR="00181DC4" w:rsidRPr="00AF5FD0" w:rsidDel="00442B56" w:rsidRDefault="0088528B">
            <w:pPr>
              <w:pStyle w:val="a8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745648">
              <w:rPr>
                <w:rFonts w:ascii="宋体" w:hAnsi="宋体"/>
                <w:kern w:val="0"/>
                <w:sz w:val="24"/>
              </w:rPr>
              <w:t>具备质量管理(控制)方案和风险防范预案，并组织落实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  <w:r w:rsidRPr="00745648">
              <w:rPr>
                <w:rFonts w:ascii="宋体" w:hAnsi="宋体"/>
                <w:kern w:val="0"/>
                <w:sz w:val="24"/>
              </w:rPr>
              <w:t>质量安全具有保障和处罚机制，安全管理到位</w:t>
            </w:r>
          </w:p>
          <w:p w14:paraId="525ACDEF" w14:textId="53A5A8D6" w:rsidR="0088528B" w:rsidRPr="006338C2" w:rsidRDefault="0088528B" w:rsidP="00504769">
            <w:pPr>
              <w:pStyle w:val="a8"/>
              <w:ind w:left="360" w:firstLineChars="0" w:firstLine="0"/>
            </w:pPr>
          </w:p>
        </w:tc>
      </w:tr>
      <w:tr w:rsidR="0088528B" w14:paraId="179AE4BD" w14:textId="77777777" w:rsidTr="00504769">
        <w:trPr>
          <w:trHeight w:val="2542"/>
        </w:trPr>
        <w:tc>
          <w:tcPr>
            <w:tcW w:w="959" w:type="dxa"/>
            <w:vAlign w:val="center"/>
          </w:tcPr>
          <w:p w14:paraId="5D7162DF" w14:textId="154AEE30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61EAFCAC" w14:textId="76A0761C" w:rsidR="0088528B" w:rsidRPr="006338C2" w:rsidRDefault="0088528B" w:rsidP="003B4759">
            <w:pPr>
              <w:spacing w:line="360" w:lineRule="exact"/>
              <w:rPr>
                <w:sz w:val="24"/>
                <w:szCs w:val="24"/>
              </w:rPr>
            </w:pPr>
            <w:r w:rsidRPr="00CC4F29">
              <w:rPr>
                <w:rFonts w:ascii="宋体" w:hAnsi="宋体"/>
                <w:kern w:val="0"/>
                <w:sz w:val="24"/>
              </w:rPr>
              <w:t>形成相对完善的技术队伍，并持续提高</w:t>
            </w:r>
          </w:p>
        </w:tc>
        <w:tc>
          <w:tcPr>
            <w:tcW w:w="5295" w:type="dxa"/>
            <w:vAlign w:val="center"/>
          </w:tcPr>
          <w:p w14:paraId="01515BFC" w14:textId="2148D6FD" w:rsidR="0088528B" w:rsidRPr="00CC4F29" w:rsidRDefault="00181DC4" w:rsidP="00A20C9B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CC4F29">
              <w:rPr>
                <w:rFonts w:ascii="宋体" w:hAnsi="宋体"/>
                <w:kern w:val="0"/>
                <w:sz w:val="24"/>
              </w:rPr>
              <w:t>药学技术人员</w:t>
            </w:r>
            <w:r w:rsidR="0088528B">
              <w:rPr>
                <w:rFonts w:ascii="宋体" w:hAnsi="宋体" w:hint="eastAsia"/>
                <w:kern w:val="0"/>
                <w:sz w:val="24"/>
              </w:rPr>
              <w:t>占卫生技术人员的比例</w:t>
            </w:r>
            <w:r w:rsidR="00612EB4">
              <w:rPr>
                <w:rFonts w:ascii="宋体" w:hAnsi="宋体" w:hint="eastAsia"/>
                <w:kern w:val="0"/>
                <w:sz w:val="24"/>
              </w:rPr>
              <w:t>为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</w:p>
          <w:p w14:paraId="593DB3A9" w14:textId="3B38C6E4" w:rsidR="008D254F" w:rsidRDefault="00181DC4" w:rsidP="00504769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具有临床药师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  <w:p w14:paraId="108B136F" w14:textId="4884507C" w:rsidR="00181DC4" w:rsidRPr="00181DC4" w:rsidRDefault="008D254F" w:rsidP="00504769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404E95">
              <w:rPr>
                <w:rFonts w:ascii="宋体" w:hAnsi="宋体"/>
                <w:kern w:val="0"/>
                <w:sz w:val="24"/>
              </w:rPr>
              <w:t>临床药师覆盖临床专业科室</w:t>
            </w:r>
            <w:r w:rsidR="00181DC4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="00181DC4">
              <w:rPr>
                <w:rFonts w:ascii="宋体" w:hAnsi="宋体" w:hint="eastAsia"/>
                <w:kern w:val="0"/>
                <w:sz w:val="24"/>
              </w:rPr>
              <w:t>个</w:t>
            </w:r>
          </w:p>
          <w:p w14:paraId="0EEC3ADD" w14:textId="1D17CC18" w:rsidR="0088528B" w:rsidRPr="00504769" w:rsidRDefault="00181DC4" w:rsidP="00504769">
            <w:pPr>
              <w:overflowPunct w:val="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CC4F29">
              <w:rPr>
                <w:rFonts w:ascii="宋体" w:hAnsi="宋体"/>
                <w:kern w:val="0"/>
                <w:sz w:val="24"/>
              </w:rPr>
              <w:t>具备常态化的中青年药师培养和锻炼实施计划</w:t>
            </w:r>
          </w:p>
        </w:tc>
      </w:tr>
      <w:tr w:rsidR="0088528B" w14:paraId="36590B4E" w14:textId="77777777" w:rsidTr="00504769">
        <w:trPr>
          <w:trHeight w:val="3527"/>
        </w:trPr>
        <w:tc>
          <w:tcPr>
            <w:tcW w:w="959" w:type="dxa"/>
            <w:vAlign w:val="center"/>
          </w:tcPr>
          <w:p w14:paraId="2C45DFD5" w14:textId="34FD7E99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FA8B890" w14:textId="7BEE912A" w:rsidR="0088528B" w:rsidRPr="006338C2" w:rsidRDefault="0088528B" w:rsidP="003B475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具备全面的</w:t>
            </w:r>
            <w:r w:rsidRPr="00CC4F29">
              <w:rPr>
                <w:rFonts w:ascii="宋体" w:hAnsi="宋体"/>
                <w:kern w:val="0"/>
                <w:sz w:val="24"/>
              </w:rPr>
              <w:t>药学服务能力</w:t>
            </w:r>
          </w:p>
        </w:tc>
        <w:tc>
          <w:tcPr>
            <w:tcW w:w="5295" w:type="dxa"/>
            <w:vAlign w:val="center"/>
          </w:tcPr>
          <w:p w14:paraId="6C48F3CB" w14:textId="181DC2BA" w:rsidR="0088528B" w:rsidRPr="00504769" w:rsidRDefault="008D254F" w:rsidP="00504769">
            <w:pPr>
              <w:widowControl/>
              <w:overflowPunct w:val="0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504769">
              <w:rPr>
                <w:rFonts w:asciiTheme="minorEastAsia" w:hAnsiTheme="minorEastAsia" w:hint="eastAsia"/>
                <w:kern w:val="0"/>
                <w:sz w:val="24"/>
              </w:rPr>
              <w:t>具备药品供应、药品调剂的技术实力</w:t>
            </w:r>
          </w:p>
          <w:p w14:paraId="45BDB2CC" w14:textId="0A43F372" w:rsidR="0088528B" w:rsidRDefault="00181DC4" w:rsidP="00504769">
            <w:pPr>
              <w:widowControl/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□</w:t>
            </w:r>
            <w:r w:rsidR="0088528B">
              <w:rPr>
                <w:rFonts w:ascii="宋体" w:hAnsi="宋体" w:hint="eastAsia"/>
                <w:kern w:val="0"/>
                <w:sz w:val="24"/>
              </w:rPr>
              <w:t>具备</w:t>
            </w:r>
            <w:r w:rsidR="0088528B" w:rsidRPr="00CC4F29">
              <w:rPr>
                <w:rFonts w:ascii="宋体" w:hAnsi="宋体"/>
                <w:kern w:val="0"/>
                <w:sz w:val="24"/>
              </w:rPr>
              <w:t>保证药品质量、用药安全的技术实力</w:t>
            </w:r>
          </w:p>
          <w:p w14:paraId="19812649" w14:textId="6BDF0134" w:rsidR="0088528B" w:rsidRDefault="00181DC4" w:rsidP="00A20C9B">
            <w:pPr>
              <w:widowControl/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CC4F29">
              <w:rPr>
                <w:rFonts w:ascii="宋体" w:hAnsi="宋体"/>
                <w:kern w:val="0"/>
                <w:sz w:val="24"/>
              </w:rPr>
              <w:t>为医院促进合理用药提供高水平的药学专业技术服务并取得效果</w:t>
            </w:r>
          </w:p>
          <w:p w14:paraId="0AA680C2" w14:textId="7871434F" w:rsidR="0088528B" w:rsidRDefault="00181DC4" w:rsidP="00A20C9B">
            <w:pPr>
              <w:widowControl/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994748">
              <w:rPr>
                <w:rFonts w:ascii="宋体" w:hAnsi="宋体" w:hint="eastAsia"/>
                <w:kern w:val="0"/>
                <w:sz w:val="24"/>
              </w:rPr>
              <w:t>具备</w:t>
            </w:r>
            <w:r>
              <w:rPr>
                <w:rFonts w:ascii="宋体" w:hAnsi="宋体"/>
                <w:kern w:val="0"/>
                <w:sz w:val="24"/>
              </w:rPr>
              <w:t>合理用药监测系统，对医院用药进行监测</w:t>
            </w:r>
          </w:p>
          <w:p w14:paraId="30A65BD5" w14:textId="2C301F84" w:rsidR="0088528B" w:rsidRDefault="00181DC4" w:rsidP="00A20C9B">
            <w:pPr>
              <w:widowControl/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404E95">
              <w:rPr>
                <w:rFonts w:ascii="宋体" w:hAnsi="宋体"/>
                <w:kern w:val="0"/>
                <w:sz w:val="24"/>
              </w:rPr>
              <w:t>参加病房大查房和重点患者查房</w:t>
            </w:r>
            <w:r w:rsidR="0088528B">
              <w:rPr>
                <w:rFonts w:ascii="宋体" w:hAnsi="宋体" w:hint="eastAsia"/>
                <w:kern w:val="0"/>
                <w:sz w:val="24"/>
              </w:rPr>
              <w:t>，</w:t>
            </w:r>
            <w:r w:rsidR="0088528B" w:rsidRPr="00487D07">
              <w:rPr>
                <w:rFonts w:ascii="宋体" w:hAnsi="宋体"/>
                <w:kern w:val="0"/>
                <w:sz w:val="24"/>
              </w:rPr>
              <w:t>参加</w:t>
            </w:r>
            <w:r w:rsidR="0088528B">
              <w:rPr>
                <w:rFonts w:ascii="宋体" w:hAnsi="宋体" w:hint="eastAsia"/>
                <w:kern w:val="0"/>
                <w:sz w:val="24"/>
              </w:rPr>
              <w:t>医院</w:t>
            </w:r>
            <w:r w:rsidR="0088528B" w:rsidRPr="00487D07">
              <w:rPr>
                <w:rFonts w:ascii="宋体" w:hAnsi="宋体"/>
                <w:kern w:val="0"/>
                <w:sz w:val="24"/>
              </w:rPr>
              <w:t>重症会诊</w:t>
            </w:r>
            <w:r w:rsidR="0088528B">
              <w:rPr>
                <w:rFonts w:ascii="宋体" w:hAnsi="宋体" w:hint="eastAsia"/>
                <w:kern w:val="0"/>
                <w:sz w:val="24"/>
              </w:rPr>
              <w:t>、</w:t>
            </w:r>
            <w:r w:rsidR="0088528B" w:rsidRPr="00487D07">
              <w:rPr>
                <w:rFonts w:ascii="宋体" w:hAnsi="宋体"/>
                <w:kern w:val="0"/>
                <w:sz w:val="24"/>
              </w:rPr>
              <w:t>病例讨论和危重患者的救治</w:t>
            </w:r>
          </w:p>
          <w:p w14:paraId="615288DA" w14:textId="305B9359" w:rsidR="0088528B" w:rsidRPr="006338C2" w:rsidRDefault="00181DC4" w:rsidP="00504769"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88528B" w:rsidRPr="00CC4F29">
              <w:rPr>
                <w:rFonts w:ascii="宋体" w:hAnsi="宋体"/>
                <w:kern w:val="0"/>
                <w:sz w:val="24"/>
              </w:rPr>
              <w:t>主持开展新技术、新方法</w:t>
            </w:r>
          </w:p>
        </w:tc>
      </w:tr>
      <w:tr w:rsidR="0088528B" w14:paraId="2A9E4B14" w14:textId="77777777" w:rsidTr="00504769">
        <w:trPr>
          <w:trHeight w:val="2699"/>
        </w:trPr>
        <w:tc>
          <w:tcPr>
            <w:tcW w:w="959" w:type="dxa"/>
            <w:vAlign w:val="center"/>
          </w:tcPr>
          <w:p w14:paraId="11138FB2" w14:textId="44309333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367C69C5" w14:textId="1C185EB3" w:rsidR="0088528B" w:rsidRPr="006338C2" w:rsidRDefault="0088528B" w:rsidP="003B475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教学工作</w:t>
            </w:r>
          </w:p>
        </w:tc>
        <w:tc>
          <w:tcPr>
            <w:tcW w:w="5295" w:type="dxa"/>
            <w:vAlign w:val="center"/>
          </w:tcPr>
          <w:p w14:paraId="356D26EB" w14:textId="08545B18" w:rsidR="0094698C" w:rsidRDefault="008A0BD5" w:rsidP="00A20C9B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D36B89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="0094698C">
              <w:rPr>
                <w:rFonts w:ascii="宋体" w:hAnsi="宋体" w:hint="eastAsia"/>
                <w:kern w:val="0"/>
                <w:sz w:val="24"/>
              </w:rPr>
              <w:t>是</w:t>
            </w:r>
            <w:r w:rsidR="0088528B">
              <w:rPr>
                <w:rFonts w:ascii="宋体" w:hAnsi="宋体" w:hint="eastAsia"/>
                <w:kern w:val="0"/>
                <w:sz w:val="24"/>
              </w:rPr>
              <w:t>北京市住院药师规范化培训基地</w:t>
            </w:r>
          </w:p>
          <w:p w14:paraId="3076B292" w14:textId="273763E3" w:rsidR="0088528B" w:rsidRDefault="0094698C" w:rsidP="00A20C9B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D36B89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="0088528B">
              <w:rPr>
                <w:rFonts w:ascii="宋体" w:hAnsi="宋体" w:hint="eastAsia"/>
                <w:kern w:val="0"/>
                <w:sz w:val="24"/>
              </w:rPr>
              <w:t>每年在培</w:t>
            </w:r>
            <w:r>
              <w:rPr>
                <w:rFonts w:ascii="宋体" w:hAnsi="宋体" w:hint="eastAsia"/>
                <w:kern w:val="0"/>
                <w:sz w:val="24"/>
              </w:rPr>
              <w:t>住院药师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名</w:t>
            </w:r>
          </w:p>
          <w:p w14:paraId="436B3AC5" w14:textId="7AD50C72" w:rsidR="0094698C" w:rsidRDefault="008A0BD5" w:rsidP="00A20C9B">
            <w:pPr>
              <w:overflowPunct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D36B89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="0094698C">
              <w:rPr>
                <w:rFonts w:ascii="宋体" w:eastAsia="宋体" w:hAnsi="宋体" w:hint="eastAsia"/>
                <w:kern w:val="0"/>
                <w:sz w:val="24"/>
              </w:rPr>
              <w:t>是</w:t>
            </w:r>
            <w:r w:rsidR="0088528B">
              <w:rPr>
                <w:rFonts w:ascii="宋体" w:hAnsi="宋体" w:hint="eastAsia"/>
                <w:kern w:val="0"/>
                <w:sz w:val="24"/>
              </w:rPr>
              <w:t>卫计委临床药师培训基地</w:t>
            </w:r>
          </w:p>
          <w:p w14:paraId="54AD60FB" w14:textId="4EE66B71" w:rsidR="0088528B" w:rsidRPr="00504769" w:rsidRDefault="0094698C">
            <w:pPr>
              <w:overflowPunct w:val="0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□</w:t>
            </w:r>
            <w:r w:rsidR="00D36B89"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  <w:r w:rsidR="0088528B">
              <w:rPr>
                <w:rFonts w:ascii="宋体" w:hAnsi="宋体" w:hint="eastAsia"/>
                <w:kern w:val="0"/>
                <w:sz w:val="24"/>
              </w:rPr>
              <w:t>每年在培</w:t>
            </w:r>
            <w:r>
              <w:rPr>
                <w:rFonts w:ascii="宋体" w:hAnsi="宋体" w:hint="eastAsia"/>
                <w:kern w:val="0"/>
                <w:sz w:val="24"/>
              </w:rPr>
              <w:t>临床药师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="008A0BD5" w:rsidRPr="00504769">
              <w:rPr>
                <w:rFonts w:ascii="宋体" w:hAnsi="宋体" w:hint="eastAsia"/>
                <w:kern w:val="0"/>
                <w:sz w:val="24"/>
              </w:rPr>
              <w:t>名</w:t>
            </w:r>
          </w:p>
          <w:p w14:paraId="1A6E6423" w14:textId="44B97196" w:rsidR="0088528B" w:rsidRPr="00504769" w:rsidRDefault="0094698C" w:rsidP="00504769">
            <w:pPr>
              <w:pStyle w:val="a8"/>
              <w:numPr>
                <w:ilvl w:val="0"/>
                <w:numId w:val="7"/>
              </w:numPr>
              <w:overflowPunct w:val="0"/>
              <w:ind w:firstLineChars="0"/>
              <w:rPr>
                <w:rFonts w:ascii="宋体" w:hAnsi="宋体"/>
                <w:kern w:val="0"/>
                <w:sz w:val="24"/>
              </w:rPr>
            </w:pPr>
            <w:r w:rsidRPr="00657820">
              <w:rPr>
                <w:rFonts w:ascii="宋体" w:hAnsi="宋体" w:hint="eastAsia"/>
                <w:kern w:val="0"/>
                <w:sz w:val="24"/>
              </w:rPr>
              <w:t>每月</w:t>
            </w:r>
            <w:r w:rsidR="0088528B" w:rsidRPr="00504769">
              <w:rPr>
                <w:rFonts w:ascii="宋体" w:hAnsi="宋体" w:hint="eastAsia"/>
                <w:kern w:val="0"/>
                <w:sz w:val="24"/>
              </w:rPr>
              <w:t>开展全员继续教育活动</w:t>
            </w:r>
            <w:r w:rsidR="008A0BD5" w:rsidRPr="00504769"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 w:rsidR="008A0BD5" w:rsidRPr="00504769">
              <w:rPr>
                <w:rFonts w:ascii="宋体" w:hAnsi="宋体" w:hint="eastAsia"/>
                <w:kern w:val="0"/>
                <w:sz w:val="24"/>
              </w:rPr>
              <w:t>次</w:t>
            </w:r>
          </w:p>
          <w:p w14:paraId="4985BC86" w14:textId="750463FD" w:rsidR="0088528B" w:rsidRPr="006338C2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ascii="宋体" w:hAnsi="宋体" w:hint="eastAsia"/>
                <w:kern w:val="0"/>
                <w:sz w:val="24"/>
              </w:rPr>
              <w:t>近１年内举办国家级继续教育项目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项</w:t>
            </w:r>
            <w:r>
              <w:rPr>
                <w:rFonts w:ascii="宋体" w:hAnsi="宋体" w:hint="eastAsia"/>
                <w:kern w:val="0"/>
                <w:sz w:val="24"/>
              </w:rPr>
              <w:t>，市/区级继续教育项目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项</w:t>
            </w:r>
          </w:p>
        </w:tc>
      </w:tr>
      <w:tr w:rsidR="0088528B" w14:paraId="107F9076" w14:textId="77777777" w:rsidTr="00504769">
        <w:trPr>
          <w:trHeight w:val="3233"/>
        </w:trPr>
        <w:tc>
          <w:tcPr>
            <w:tcW w:w="959" w:type="dxa"/>
            <w:vAlign w:val="center"/>
          </w:tcPr>
          <w:p w14:paraId="15B31569" w14:textId="447CE5C2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2491A24" w14:textId="06871F44" w:rsidR="0088528B" w:rsidRPr="006338C2" w:rsidRDefault="0088528B" w:rsidP="007974F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5295" w:type="dxa"/>
            <w:vAlign w:val="center"/>
          </w:tcPr>
          <w:p w14:paraId="3BDA039B" w14:textId="6A09BF35" w:rsidR="0088528B" w:rsidRPr="00504769" w:rsidRDefault="0088528B" w:rsidP="00504769">
            <w:pPr>
              <w:pStyle w:val="a8"/>
              <w:widowControl/>
              <w:numPr>
                <w:ilvl w:val="0"/>
                <w:numId w:val="7"/>
              </w:numPr>
              <w:overflowPunct w:val="0"/>
              <w:ind w:firstLineChars="0"/>
              <w:rPr>
                <w:rFonts w:ascii="宋体" w:hAnsi="宋体"/>
                <w:color w:val="000000"/>
                <w:sz w:val="24"/>
                <w:u w:val="single"/>
              </w:rPr>
            </w:pPr>
            <w:r w:rsidRPr="00504769">
              <w:rPr>
                <w:rFonts w:ascii="宋体" w:hAnsi="宋体" w:hint="eastAsia"/>
                <w:kern w:val="0"/>
                <w:sz w:val="24"/>
              </w:rPr>
              <w:t>近5年承担国家级科研项目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项</w:t>
            </w:r>
            <w:r w:rsidRPr="00504769">
              <w:rPr>
                <w:rFonts w:ascii="宋体" w:hAnsi="宋体" w:hint="eastAsia"/>
                <w:kern w:val="0"/>
                <w:sz w:val="24"/>
              </w:rPr>
              <w:t>；承担省(部)级科研项目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项</w:t>
            </w:r>
            <w:r w:rsidRPr="00504769">
              <w:rPr>
                <w:rFonts w:ascii="宋体" w:hAnsi="宋体" w:hint="eastAsia"/>
                <w:kern w:val="0"/>
                <w:sz w:val="24"/>
              </w:rPr>
              <w:t>；院级科研项目</w:t>
            </w:r>
            <w:r w:rsidR="008A0BD5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8A0BD5">
              <w:rPr>
                <w:rFonts w:ascii="宋体" w:hAnsi="宋体" w:hint="eastAsia"/>
                <w:kern w:val="0"/>
                <w:sz w:val="24"/>
              </w:rPr>
              <w:t>项</w:t>
            </w:r>
          </w:p>
          <w:p w14:paraId="35C92A19" w14:textId="2FAA0D0E" w:rsidR="0088528B" w:rsidRPr="008A0BD5" w:rsidRDefault="008A0BD5" w:rsidP="00504769">
            <w:pPr>
              <w:widowControl/>
              <w:overflowPunct w:val="0"/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="0088528B" w:rsidRPr="00837239">
              <w:rPr>
                <w:rFonts w:ascii="宋体" w:hAnsi="宋体" w:hint="eastAsia"/>
                <w:color w:val="000000"/>
                <w:kern w:val="0"/>
                <w:sz w:val="24"/>
              </w:rPr>
              <w:t>科室人员每年以第一作者</w:t>
            </w:r>
            <w:r w:rsidR="0088528B">
              <w:rPr>
                <w:rFonts w:ascii="宋体" w:hAnsi="宋体" w:hint="eastAsia"/>
                <w:color w:val="000000"/>
                <w:kern w:val="0"/>
                <w:sz w:val="24"/>
              </w:rPr>
              <w:t>/通讯作者</w:t>
            </w:r>
            <w:r w:rsidR="0088528B" w:rsidRPr="00837239">
              <w:rPr>
                <w:rFonts w:ascii="宋体" w:hAnsi="宋体" w:hint="eastAsia"/>
                <w:color w:val="000000"/>
                <w:kern w:val="0"/>
                <w:sz w:val="24"/>
              </w:rPr>
              <w:t>在国内核心期刊发表论文</w:t>
            </w:r>
            <w:r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篇</w:t>
            </w:r>
          </w:p>
          <w:p w14:paraId="590784D4" w14:textId="226DFC29" w:rsidR="0088528B" w:rsidRPr="006338C2" w:rsidRDefault="008A0BD5" w:rsidP="003B475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88528B" w:rsidRPr="00837239">
              <w:rPr>
                <w:rFonts w:ascii="宋体" w:hAnsi="宋体" w:hint="eastAsia"/>
                <w:color w:val="000000"/>
                <w:sz w:val="24"/>
              </w:rPr>
              <w:t>获得专利</w:t>
            </w:r>
          </w:p>
        </w:tc>
      </w:tr>
      <w:tr w:rsidR="0088528B" w14:paraId="5CC94AB0" w14:textId="77777777" w:rsidTr="00504769">
        <w:trPr>
          <w:trHeight w:val="3392"/>
        </w:trPr>
        <w:tc>
          <w:tcPr>
            <w:tcW w:w="959" w:type="dxa"/>
            <w:vAlign w:val="center"/>
          </w:tcPr>
          <w:p w14:paraId="08D5B15F" w14:textId="706F796C" w:rsidR="0088528B" w:rsidRPr="006338C2" w:rsidRDefault="0088528B" w:rsidP="00504769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09024D53" w14:textId="238FB9D1" w:rsidR="0088528B" w:rsidRPr="006338C2" w:rsidRDefault="0088528B" w:rsidP="007974FC">
            <w:pPr>
              <w:spacing w:line="360" w:lineRule="exact"/>
              <w:rPr>
                <w:sz w:val="24"/>
                <w:szCs w:val="24"/>
              </w:rPr>
            </w:pPr>
            <w:r w:rsidRPr="00837239">
              <w:rPr>
                <w:rFonts w:ascii="宋体" w:hAnsi="宋体" w:hint="eastAsia"/>
                <w:color w:val="000000"/>
                <w:kern w:val="0"/>
                <w:sz w:val="24"/>
              </w:rPr>
              <w:t>个人学术地位</w:t>
            </w:r>
          </w:p>
        </w:tc>
        <w:tc>
          <w:tcPr>
            <w:tcW w:w="5295" w:type="dxa"/>
            <w:vAlign w:val="center"/>
          </w:tcPr>
          <w:p w14:paraId="796D7BA2" w14:textId="5BD85261" w:rsidR="008A0BD5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504769">
              <w:rPr>
                <w:rFonts w:ascii="宋体" w:hAnsi="宋体" w:hint="eastAsia"/>
                <w:color w:val="000000"/>
                <w:sz w:val="24"/>
              </w:rPr>
              <w:t>在国家级学会专科分会担任主</w:t>
            </w:r>
            <w:r w:rsidR="008A0BD5">
              <w:rPr>
                <w:rFonts w:ascii="宋体" w:hAnsi="宋体" w:hint="eastAsia"/>
                <w:color w:val="000000"/>
                <w:sz w:val="24"/>
              </w:rPr>
              <w:t>委</w:t>
            </w:r>
            <w:r w:rsidR="0094698C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504769">
              <w:rPr>
                <w:rFonts w:ascii="宋体" w:hAnsi="宋体" w:hint="eastAsia"/>
                <w:color w:val="000000"/>
                <w:sz w:val="24"/>
              </w:rPr>
              <w:t>副主委或常委</w:t>
            </w:r>
          </w:p>
          <w:p w14:paraId="30B056BB" w14:textId="60FE05B4" w:rsidR="008A0BD5" w:rsidRPr="00504769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504769">
              <w:rPr>
                <w:rFonts w:ascii="宋体" w:hAnsi="宋体" w:hint="eastAsia"/>
                <w:color w:val="000000"/>
                <w:sz w:val="24"/>
              </w:rPr>
              <w:t>北京市学会</w:t>
            </w:r>
            <w:r w:rsidR="00994748">
              <w:rPr>
                <w:rFonts w:ascii="宋体" w:hAnsi="宋体" w:hint="eastAsia"/>
                <w:color w:val="000000"/>
                <w:sz w:val="24"/>
              </w:rPr>
              <w:t>（分会）</w:t>
            </w:r>
            <w:r w:rsidRPr="00504769">
              <w:rPr>
                <w:rFonts w:ascii="宋体" w:hAnsi="宋体" w:hint="eastAsia"/>
                <w:color w:val="000000"/>
                <w:sz w:val="24"/>
              </w:rPr>
              <w:t>担任主委</w:t>
            </w:r>
            <w:r w:rsidR="008A0BD5" w:rsidRPr="008A0BD5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504769">
              <w:rPr>
                <w:rFonts w:ascii="宋体" w:hAnsi="宋体" w:hint="eastAsia"/>
                <w:color w:val="000000"/>
                <w:sz w:val="24"/>
              </w:rPr>
              <w:t>副主委或常委</w:t>
            </w:r>
          </w:p>
          <w:p w14:paraId="4B397BFF" w14:textId="040BFCA0" w:rsidR="0088528B" w:rsidRPr="008A0BD5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8A0BD5">
              <w:rPr>
                <w:rFonts w:ascii="宋体" w:hint="eastAsia"/>
                <w:color w:val="000000"/>
                <w:sz w:val="24"/>
              </w:rPr>
              <w:t>科技核心期刊正副主编</w:t>
            </w:r>
          </w:p>
          <w:p w14:paraId="0A46634D" w14:textId="14DD29B5" w:rsidR="0094698C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504769">
              <w:rPr>
                <w:rFonts w:ascii="宋体" w:hint="eastAsia"/>
                <w:color w:val="000000"/>
                <w:sz w:val="24"/>
              </w:rPr>
              <w:t>博士生导师</w:t>
            </w:r>
          </w:p>
          <w:p w14:paraId="7756C4CB" w14:textId="495C3FEA" w:rsidR="0088528B" w:rsidRPr="00504769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504769">
              <w:rPr>
                <w:rFonts w:ascii="宋体" w:hint="eastAsia"/>
                <w:color w:val="000000"/>
                <w:sz w:val="24"/>
              </w:rPr>
              <w:t>硕士生导师</w:t>
            </w:r>
          </w:p>
          <w:p w14:paraId="56C893CF" w14:textId="099D78E2" w:rsidR="0088528B" w:rsidRPr="00504769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rFonts w:ascii="宋体"/>
                <w:color w:val="000000"/>
                <w:sz w:val="24"/>
              </w:rPr>
            </w:pPr>
            <w:r w:rsidRPr="00504769">
              <w:rPr>
                <w:rFonts w:ascii="宋体" w:hint="eastAsia"/>
                <w:color w:val="000000"/>
                <w:sz w:val="24"/>
              </w:rPr>
              <w:t>近</w:t>
            </w:r>
            <w:r w:rsidRPr="00504769">
              <w:rPr>
                <w:rFonts w:ascii="宋体"/>
                <w:color w:val="000000"/>
                <w:sz w:val="24"/>
              </w:rPr>
              <w:t>3</w:t>
            </w:r>
            <w:r w:rsidRPr="00504769">
              <w:rPr>
                <w:rFonts w:ascii="宋体" w:hint="eastAsia"/>
                <w:color w:val="000000"/>
                <w:sz w:val="24"/>
              </w:rPr>
              <w:t>年内有学术获奖</w:t>
            </w:r>
          </w:p>
          <w:p w14:paraId="326160BF" w14:textId="6BC95BA0" w:rsidR="0088528B" w:rsidRPr="006338C2" w:rsidRDefault="0088528B" w:rsidP="00504769">
            <w:pPr>
              <w:pStyle w:val="a8"/>
              <w:numPr>
                <w:ilvl w:val="0"/>
                <w:numId w:val="7"/>
              </w:numPr>
              <w:ind w:firstLineChars="0"/>
              <w:rPr>
                <w:szCs w:val="24"/>
              </w:rPr>
            </w:pPr>
            <w:r w:rsidRPr="00504769">
              <w:rPr>
                <w:rFonts w:ascii="宋体" w:hAnsi="宋体" w:hint="eastAsia"/>
                <w:color w:val="000000"/>
                <w:sz w:val="24"/>
              </w:rPr>
              <w:t>近3年以第一作者或通讯作者身份在科技核心期刊发表论文</w:t>
            </w:r>
            <w:r w:rsidR="008A0BD5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</w:t>
            </w:r>
            <w:r w:rsidR="008A0BD5">
              <w:rPr>
                <w:rFonts w:ascii="宋体" w:hAnsi="宋体" w:hint="eastAsia"/>
                <w:color w:val="000000"/>
                <w:sz w:val="24"/>
              </w:rPr>
              <w:t>篇</w:t>
            </w:r>
          </w:p>
        </w:tc>
      </w:tr>
      <w:tr w:rsidR="0088528B" w14:paraId="1F371EB8" w14:textId="77777777" w:rsidTr="00504769">
        <w:trPr>
          <w:trHeight w:val="1399"/>
        </w:trPr>
        <w:tc>
          <w:tcPr>
            <w:tcW w:w="959" w:type="dxa"/>
            <w:vAlign w:val="center"/>
          </w:tcPr>
          <w:p w14:paraId="32C4B8A1" w14:textId="6D71719E" w:rsidR="0088528B" w:rsidRPr="006338C2" w:rsidRDefault="0088528B">
            <w:pPr>
              <w:jc w:val="center"/>
              <w:rPr>
                <w:sz w:val="24"/>
                <w:szCs w:val="24"/>
              </w:rPr>
            </w:pPr>
            <w:r w:rsidRPr="0026075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3FEBD267" w14:textId="46307389" w:rsidR="0088528B" w:rsidRPr="006338C2" w:rsidRDefault="0088528B" w:rsidP="007974F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个人管理创新业绩</w:t>
            </w:r>
          </w:p>
        </w:tc>
        <w:tc>
          <w:tcPr>
            <w:tcW w:w="5295" w:type="dxa"/>
            <w:vAlign w:val="center"/>
          </w:tcPr>
          <w:p w14:paraId="54F3920F" w14:textId="577FF1DB" w:rsidR="0088528B" w:rsidRPr="00504769" w:rsidRDefault="0088528B" w:rsidP="00504769">
            <w:pPr>
              <w:pStyle w:val="a8"/>
              <w:spacing w:line="36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自行阐述管理工作中的创新点并提供证明材料</w:t>
            </w:r>
          </w:p>
        </w:tc>
      </w:tr>
      <w:tr w:rsidR="00636BA1" w14:paraId="5F7CD9E3" w14:textId="77777777" w:rsidTr="00504769">
        <w:trPr>
          <w:trHeight w:val="1702"/>
        </w:trPr>
        <w:tc>
          <w:tcPr>
            <w:tcW w:w="959" w:type="dxa"/>
            <w:vAlign w:val="center"/>
          </w:tcPr>
          <w:p w14:paraId="69892DC4" w14:textId="77777777" w:rsidR="00636BA1" w:rsidRPr="0026075F" w:rsidRDefault="00636BA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8FFCD7" w14:textId="3B259851" w:rsidR="00636BA1" w:rsidRPr="00636BA1" w:rsidRDefault="00636BA1" w:rsidP="00636BA1">
            <w:pPr>
              <w:spacing w:line="360" w:lineRule="exact"/>
              <w:rPr>
                <w:rFonts w:ascii="宋体" w:hAnsi="宋体" w:hint="eastAsia"/>
                <w:kern w:val="0"/>
                <w:sz w:val="24"/>
              </w:rPr>
            </w:pPr>
            <w:r w:rsidRPr="00636BA1">
              <w:rPr>
                <w:rFonts w:ascii="宋体" w:hAnsi="宋体" w:hint="eastAsia"/>
                <w:kern w:val="0"/>
                <w:sz w:val="24"/>
              </w:rPr>
              <w:t>推荐单位意见</w:t>
            </w:r>
          </w:p>
          <w:p w14:paraId="5008E6CB" w14:textId="41F3E932" w:rsidR="00636BA1" w:rsidRPr="00636BA1" w:rsidRDefault="00636BA1" w:rsidP="00636BA1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636BA1">
              <w:rPr>
                <w:rFonts w:ascii="宋体" w:hAnsi="宋体" w:hint="eastAsia"/>
                <w:kern w:val="0"/>
                <w:sz w:val="24"/>
              </w:rPr>
              <w:t>（盖章）</w:t>
            </w:r>
            <w:r>
              <w:rPr>
                <w:rFonts w:ascii="宋体" w:hAnsi="宋体" w:hint="eastAsia"/>
                <w:kern w:val="0"/>
                <w:sz w:val="24"/>
              </w:rPr>
              <w:tab/>
              <w:t xml:space="preserve">                            </w:t>
            </w:r>
          </w:p>
          <w:p w14:paraId="4EADB4BC" w14:textId="1175E2BB" w:rsidR="00636BA1" w:rsidRDefault="00636BA1" w:rsidP="00504769">
            <w:pPr>
              <w:spacing w:line="360" w:lineRule="exact"/>
              <w:rPr>
                <w:rFonts w:ascii="宋体" w:hAnsi="宋体" w:hint="eastAsia"/>
                <w:kern w:val="0"/>
                <w:sz w:val="24"/>
              </w:rPr>
            </w:pPr>
            <w:r w:rsidRPr="00636BA1">
              <w:rPr>
                <w:rFonts w:ascii="宋体" w:hAnsi="宋体" w:hint="eastAsia"/>
                <w:kern w:val="0"/>
                <w:sz w:val="24"/>
              </w:rPr>
              <w:t xml:space="preserve">                                    </w:t>
            </w:r>
          </w:p>
        </w:tc>
        <w:tc>
          <w:tcPr>
            <w:tcW w:w="5295" w:type="dxa"/>
            <w:vAlign w:val="center"/>
          </w:tcPr>
          <w:p w14:paraId="4B7EDEDF" w14:textId="77777777" w:rsidR="00636BA1" w:rsidRPr="00636BA1" w:rsidRDefault="00636BA1" w:rsidP="00504769">
            <w:pPr>
              <w:spacing w:line="360" w:lineRule="exact"/>
              <w:ind w:leftChars="1596" w:left="3352"/>
              <w:rPr>
                <w:rFonts w:ascii="宋体" w:hAnsi="宋体"/>
                <w:kern w:val="0"/>
                <w:sz w:val="24"/>
              </w:rPr>
            </w:pPr>
            <w:r w:rsidRPr="00636BA1">
              <w:rPr>
                <w:rFonts w:ascii="宋体" w:hAnsi="宋体" w:hint="eastAsia"/>
                <w:kern w:val="0"/>
                <w:sz w:val="24"/>
              </w:rPr>
              <w:t xml:space="preserve">                            </w:t>
            </w:r>
            <w:bookmarkStart w:id="0" w:name="_GoBack"/>
            <w:bookmarkEnd w:id="0"/>
            <w:r w:rsidRPr="00636BA1">
              <w:rPr>
                <w:rFonts w:ascii="宋体" w:hAnsi="宋体" w:hint="eastAsia"/>
                <w:kern w:val="0"/>
                <w:sz w:val="24"/>
              </w:rPr>
              <w:t>盖 章</w:t>
            </w:r>
          </w:p>
          <w:p w14:paraId="4545F62F" w14:textId="77777777" w:rsidR="00636BA1" w:rsidRDefault="00636BA1" w:rsidP="00504769">
            <w:pPr>
              <w:spacing w:line="360" w:lineRule="exact"/>
              <w:rPr>
                <w:rFonts w:ascii="宋体" w:hAnsi="宋体" w:hint="eastAsia"/>
                <w:kern w:val="0"/>
                <w:sz w:val="24"/>
              </w:rPr>
            </w:pPr>
          </w:p>
          <w:p w14:paraId="78FB65C9" w14:textId="28024CCE" w:rsidR="00636BA1" w:rsidRPr="00504769" w:rsidRDefault="00636BA1" w:rsidP="00504769">
            <w:pPr>
              <w:spacing w:line="360" w:lineRule="exact"/>
              <w:ind w:firstLineChars="1400" w:firstLine="3360"/>
              <w:rPr>
                <w:rFonts w:ascii="宋体" w:hAnsi="宋体" w:hint="eastAsia"/>
                <w:kern w:val="0"/>
                <w:sz w:val="24"/>
              </w:rPr>
            </w:pPr>
            <w:r w:rsidRPr="00636BA1">
              <w:rPr>
                <w:rFonts w:ascii="宋体" w:hAnsi="宋体" w:hint="eastAsia"/>
                <w:kern w:val="0"/>
                <w:sz w:val="24"/>
              </w:rPr>
              <w:t>年    月    日</w:t>
            </w:r>
          </w:p>
        </w:tc>
      </w:tr>
    </w:tbl>
    <w:p w14:paraId="314330D5" w14:textId="7287D102" w:rsidR="003B4759" w:rsidRPr="003B4759" w:rsidRDefault="00636BA1" w:rsidP="00504769">
      <w:pPr>
        <w:ind w:firstLineChars="2100" w:firstLine="5040"/>
        <w:rPr>
          <w:sz w:val="28"/>
          <w:szCs w:val="28"/>
        </w:rPr>
      </w:pPr>
      <w:r w:rsidRPr="00636BA1">
        <w:rPr>
          <w:rFonts w:ascii="宋体" w:hAnsi="宋体" w:hint="eastAsia"/>
          <w:kern w:val="0"/>
          <w:sz w:val="24"/>
        </w:rPr>
        <w:t>评审日期：    年    月   日</w:t>
      </w:r>
    </w:p>
    <w:p w14:paraId="79B52E9F" w14:textId="77777777" w:rsidR="003B4759" w:rsidRPr="003B4759" w:rsidRDefault="003B4759">
      <w:pPr>
        <w:rPr>
          <w:sz w:val="28"/>
          <w:szCs w:val="28"/>
        </w:rPr>
      </w:pPr>
    </w:p>
    <w:sectPr w:rsidR="003B4759" w:rsidRPr="003B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3370" w14:textId="77777777" w:rsidR="00DC66E1" w:rsidRDefault="00DC66E1" w:rsidP="00612EB4">
      <w:r>
        <w:separator/>
      </w:r>
    </w:p>
  </w:endnote>
  <w:endnote w:type="continuationSeparator" w:id="0">
    <w:p w14:paraId="6CF93639" w14:textId="77777777" w:rsidR="00DC66E1" w:rsidRDefault="00DC66E1" w:rsidP="0061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B42F6" w14:textId="77777777" w:rsidR="00DC66E1" w:rsidRDefault="00DC66E1" w:rsidP="00612EB4">
      <w:r>
        <w:separator/>
      </w:r>
    </w:p>
  </w:footnote>
  <w:footnote w:type="continuationSeparator" w:id="0">
    <w:p w14:paraId="19D6511C" w14:textId="77777777" w:rsidR="00DC66E1" w:rsidRDefault="00DC66E1" w:rsidP="0061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956"/>
    <w:multiLevelType w:val="hybridMultilevel"/>
    <w:tmpl w:val="F9CCCF44"/>
    <w:lvl w:ilvl="0" w:tplc="188E7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6362D4"/>
    <w:multiLevelType w:val="hybridMultilevel"/>
    <w:tmpl w:val="FC560816"/>
    <w:lvl w:ilvl="0" w:tplc="C32850E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C6104"/>
    <w:multiLevelType w:val="hybridMultilevel"/>
    <w:tmpl w:val="75B048AC"/>
    <w:lvl w:ilvl="0" w:tplc="6B949A84"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1EC237AE"/>
    <w:multiLevelType w:val="hybridMultilevel"/>
    <w:tmpl w:val="DCCAD81A"/>
    <w:lvl w:ilvl="0" w:tplc="87C637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9110DB"/>
    <w:multiLevelType w:val="hybridMultilevel"/>
    <w:tmpl w:val="8C52922C"/>
    <w:lvl w:ilvl="0" w:tplc="22D486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4C5F5A"/>
    <w:multiLevelType w:val="hybridMultilevel"/>
    <w:tmpl w:val="06CE748C"/>
    <w:lvl w:ilvl="0" w:tplc="193A4EC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862D51"/>
    <w:multiLevelType w:val="hybridMultilevel"/>
    <w:tmpl w:val="FEEE8904"/>
    <w:lvl w:ilvl="0" w:tplc="84288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681ACE"/>
    <w:multiLevelType w:val="hybridMultilevel"/>
    <w:tmpl w:val="E480A3E6"/>
    <w:lvl w:ilvl="0" w:tplc="C7164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B3652A"/>
    <w:multiLevelType w:val="hybridMultilevel"/>
    <w:tmpl w:val="FAB827EE"/>
    <w:lvl w:ilvl="0" w:tplc="D6DC57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AD44FA"/>
    <w:multiLevelType w:val="hybridMultilevel"/>
    <w:tmpl w:val="31088C9A"/>
    <w:lvl w:ilvl="0" w:tplc="2AA0BDC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765C05"/>
    <w:multiLevelType w:val="hybridMultilevel"/>
    <w:tmpl w:val="3B72EE7C"/>
    <w:lvl w:ilvl="0" w:tplc="982A0C8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L DU">
    <w15:presenceInfo w15:providerId="Windows Live" w15:userId="3ebeceeb2be09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D3"/>
    <w:rsid w:val="00007595"/>
    <w:rsid w:val="00031AAB"/>
    <w:rsid w:val="00053626"/>
    <w:rsid w:val="000A2B9C"/>
    <w:rsid w:val="000F7BFB"/>
    <w:rsid w:val="00130005"/>
    <w:rsid w:val="00181DC4"/>
    <w:rsid w:val="001C4410"/>
    <w:rsid w:val="001D0F76"/>
    <w:rsid w:val="00237946"/>
    <w:rsid w:val="00263F48"/>
    <w:rsid w:val="002B5E7C"/>
    <w:rsid w:val="003239FA"/>
    <w:rsid w:val="00344813"/>
    <w:rsid w:val="00345CD1"/>
    <w:rsid w:val="00373E81"/>
    <w:rsid w:val="003835C1"/>
    <w:rsid w:val="003B4759"/>
    <w:rsid w:val="003C177A"/>
    <w:rsid w:val="003C28C9"/>
    <w:rsid w:val="004173D3"/>
    <w:rsid w:val="00477424"/>
    <w:rsid w:val="004850D4"/>
    <w:rsid w:val="00504769"/>
    <w:rsid w:val="00562451"/>
    <w:rsid w:val="00574B6A"/>
    <w:rsid w:val="005A6ACB"/>
    <w:rsid w:val="00612EB4"/>
    <w:rsid w:val="006338C2"/>
    <w:rsid w:val="00636BA1"/>
    <w:rsid w:val="006D7146"/>
    <w:rsid w:val="006E4B46"/>
    <w:rsid w:val="006F3D34"/>
    <w:rsid w:val="0070719A"/>
    <w:rsid w:val="0072205B"/>
    <w:rsid w:val="0072544D"/>
    <w:rsid w:val="0076603B"/>
    <w:rsid w:val="007974FC"/>
    <w:rsid w:val="007B1B13"/>
    <w:rsid w:val="007C470C"/>
    <w:rsid w:val="007C475A"/>
    <w:rsid w:val="00813378"/>
    <w:rsid w:val="008220B8"/>
    <w:rsid w:val="00822759"/>
    <w:rsid w:val="0088528B"/>
    <w:rsid w:val="008A0BD5"/>
    <w:rsid w:val="008B0ECB"/>
    <w:rsid w:val="008D254F"/>
    <w:rsid w:val="00917564"/>
    <w:rsid w:val="0094698C"/>
    <w:rsid w:val="00987370"/>
    <w:rsid w:val="00994748"/>
    <w:rsid w:val="009B1354"/>
    <w:rsid w:val="00A00830"/>
    <w:rsid w:val="00A15180"/>
    <w:rsid w:val="00A264D6"/>
    <w:rsid w:val="00A931E6"/>
    <w:rsid w:val="00AB7374"/>
    <w:rsid w:val="00AF0032"/>
    <w:rsid w:val="00AF5FD0"/>
    <w:rsid w:val="00B14323"/>
    <w:rsid w:val="00B50358"/>
    <w:rsid w:val="00C515DC"/>
    <w:rsid w:val="00C53558"/>
    <w:rsid w:val="00C54F1B"/>
    <w:rsid w:val="00CA2E7D"/>
    <w:rsid w:val="00CC239B"/>
    <w:rsid w:val="00CC3ED6"/>
    <w:rsid w:val="00CE084C"/>
    <w:rsid w:val="00D36B89"/>
    <w:rsid w:val="00D62EB9"/>
    <w:rsid w:val="00DC2D01"/>
    <w:rsid w:val="00DC66E1"/>
    <w:rsid w:val="00DF543A"/>
    <w:rsid w:val="00E11044"/>
    <w:rsid w:val="00E87CFC"/>
    <w:rsid w:val="00F264D6"/>
    <w:rsid w:val="00F50BBF"/>
    <w:rsid w:val="00FB35D3"/>
    <w:rsid w:val="00FE17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D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54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543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543A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F543A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DF543A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F543A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F543A"/>
    <w:rPr>
      <w:b/>
      <w:bCs/>
    </w:rPr>
  </w:style>
  <w:style w:type="character" w:customStyle="1" w:styleId="content1">
    <w:name w:val="content1"/>
    <w:uiPriority w:val="99"/>
    <w:rsid w:val="007C470C"/>
    <w:rPr>
      <w:rFonts w:ascii="??" w:hAnsi="??" w:cs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7C470C"/>
    <w:pPr>
      <w:ind w:firstLineChars="200" w:firstLine="420"/>
    </w:pPr>
  </w:style>
  <w:style w:type="paragraph" w:styleId="a9">
    <w:name w:val="header"/>
    <w:basedOn w:val="a"/>
    <w:link w:val="Char2"/>
    <w:uiPriority w:val="99"/>
    <w:unhideWhenUsed/>
    <w:rsid w:val="0061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12EB4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1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12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54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543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543A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DF543A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DF543A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DF543A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DF543A"/>
    <w:rPr>
      <w:b/>
      <w:bCs/>
    </w:rPr>
  </w:style>
  <w:style w:type="character" w:customStyle="1" w:styleId="content1">
    <w:name w:val="content1"/>
    <w:uiPriority w:val="99"/>
    <w:rsid w:val="007C470C"/>
    <w:rPr>
      <w:rFonts w:ascii="??" w:hAnsi="??" w:cs="Times New Roman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7C470C"/>
    <w:pPr>
      <w:ind w:firstLineChars="200" w:firstLine="420"/>
    </w:pPr>
  </w:style>
  <w:style w:type="paragraph" w:styleId="a9">
    <w:name w:val="header"/>
    <w:basedOn w:val="a"/>
    <w:link w:val="Char2"/>
    <w:uiPriority w:val="99"/>
    <w:unhideWhenUsed/>
    <w:rsid w:val="0061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12EB4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1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12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dcterms:created xsi:type="dcterms:W3CDTF">2016-09-22T02:05:00Z</dcterms:created>
  <dcterms:modified xsi:type="dcterms:W3CDTF">2016-09-30T01:20:00Z</dcterms:modified>
</cp:coreProperties>
</file>