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314A" w:rsidRPr="0048730E" w:rsidRDefault="001C314A" w:rsidP="00027E06">
      <w:pPr>
        <w:spacing w:line="360" w:lineRule="auto"/>
        <w:jc w:val="left"/>
        <w:rPr>
          <w:rFonts w:ascii="宋体" w:hAnsi="宋体"/>
          <w:bCs/>
          <w:color w:val="000000"/>
          <w:sz w:val="24"/>
          <w:szCs w:val="24"/>
        </w:rPr>
      </w:pPr>
      <w:bookmarkStart w:id="0" w:name="_GoBack"/>
      <w:bookmarkEnd w:id="0"/>
      <w:r w:rsidRPr="0048730E">
        <w:rPr>
          <w:rFonts w:ascii="宋体" w:hAnsi="宋体" w:hint="eastAsia"/>
          <w:color w:val="000000"/>
          <w:sz w:val="24"/>
          <w:szCs w:val="24"/>
        </w:rPr>
        <w:t>甲方：</w:t>
      </w:r>
    </w:p>
    <w:p w:rsidR="001C314A" w:rsidRPr="0048730E" w:rsidRDefault="001C314A" w:rsidP="00027E06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乙方：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</w:rPr>
        <w:t>北京恒瑞会议服务有限公司</w:t>
      </w:r>
    </w:p>
    <w:p w:rsidR="001C314A" w:rsidRPr="0048730E" w:rsidRDefault="001C314A" w:rsidP="00027E06">
      <w:pPr>
        <w:spacing w:line="360" w:lineRule="auto"/>
        <w:jc w:val="left"/>
        <w:rPr>
          <w:rFonts w:ascii="宋体" w:hAnsi="宋体"/>
          <w:b/>
          <w:color w:val="333333"/>
          <w:sz w:val="24"/>
          <w:szCs w:val="24"/>
          <w:u w:val="single"/>
          <w:shd w:val="clear" w:color="auto" w:fill="FFFFFF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甲、乙双方就甲方委托乙方接待的</w:t>
      </w:r>
      <w:r w:rsidRPr="0048730E">
        <w:rPr>
          <w:rFonts w:ascii="宋体" w:hAnsi="宋体"/>
          <w:color w:val="000000"/>
          <w:sz w:val="24"/>
          <w:szCs w:val="24"/>
        </w:rPr>
        <w:t>201</w:t>
      </w:r>
      <w:r w:rsidR="00BD7C35" w:rsidRPr="0048730E">
        <w:rPr>
          <w:rFonts w:ascii="宋体" w:hAnsi="宋体"/>
          <w:color w:val="000000"/>
          <w:sz w:val="24"/>
          <w:szCs w:val="24"/>
        </w:rPr>
        <w:t>8</w:t>
      </w:r>
      <w:r w:rsidRPr="0048730E">
        <w:rPr>
          <w:rFonts w:ascii="宋体" w:hAnsi="宋体" w:hint="eastAsia"/>
          <w:color w:val="000000"/>
          <w:sz w:val="24"/>
          <w:szCs w:val="24"/>
        </w:rPr>
        <w:t>年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日</w:t>
      </w:r>
      <w:r w:rsidR="00BD7C35" w:rsidRPr="0048730E">
        <w:rPr>
          <w:rFonts w:ascii="宋体" w:hAnsi="宋体"/>
          <w:color w:val="000000"/>
          <w:sz w:val="24"/>
          <w:szCs w:val="24"/>
        </w:rPr>
        <w:t>-</w:t>
      </w:r>
      <w:r w:rsidRPr="0048730E">
        <w:rPr>
          <w:rFonts w:ascii="宋体" w:hAnsi="宋体"/>
          <w:color w:val="000000"/>
          <w:sz w:val="24"/>
          <w:szCs w:val="24"/>
        </w:rPr>
        <w:t>-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日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“</w:t>
      </w:r>
      <w:r w:rsidR="002D2FFA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        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”</w:t>
      </w:r>
      <w:r w:rsidRPr="0048730E">
        <w:rPr>
          <w:rFonts w:ascii="宋体" w:hAnsi="宋体" w:hint="eastAsia"/>
          <w:color w:val="000000"/>
          <w:sz w:val="24"/>
          <w:szCs w:val="24"/>
        </w:rPr>
        <w:t>相关活动的有关事项经友好平等协商，自愿签定协议如下：</w:t>
      </w:r>
    </w:p>
    <w:p w:rsidR="001C314A" w:rsidRPr="0048730E" w:rsidRDefault="001C314A" w:rsidP="00027E06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一、住宿酒店：</w:t>
      </w:r>
    </w:p>
    <w:p w:rsidR="001C314A" w:rsidRPr="0048730E" w:rsidRDefault="001C314A" w:rsidP="00027E06">
      <w:pPr>
        <w:spacing w:line="360" w:lineRule="auto"/>
        <w:ind w:firstLineChars="200" w:firstLine="482"/>
        <w:jc w:val="left"/>
        <w:rPr>
          <w:rFonts w:ascii="宋体" w:hAnsi="宋体"/>
          <w:b/>
          <w:bCs/>
          <w:color w:val="000000"/>
          <w:sz w:val="24"/>
          <w:szCs w:val="24"/>
          <w:u w:val="single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地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 xml:space="preserve"> 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址：</w:t>
      </w:r>
    </w:p>
    <w:p w:rsidR="001C314A" w:rsidRPr="0048730E" w:rsidRDefault="001C314A" w:rsidP="00027E06">
      <w:pPr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color w:val="000000"/>
          <w:sz w:val="24"/>
          <w:szCs w:val="24"/>
          <w:u w:val="single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用房时间：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>2018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年</w:t>
      </w:r>
      <w:r w:rsidR="002D2FFA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月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日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>--</w:t>
      </w:r>
      <w:r w:rsidR="002D2FFA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月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日</w:t>
      </w:r>
    </w:p>
    <w:p w:rsidR="001C314A" w:rsidRPr="0048730E" w:rsidRDefault="001C314A" w:rsidP="00027E06">
      <w:pPr>
        <w:spacing w:line="360" w:lineRule="auto"/>
        <w:ind w:firstLineChars="200" w:firstLine="482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用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房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数：双床房</w:t>
      </w:r>
      <w:r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元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天；大床房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</w:t>
      </w:r>
      <w:r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元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天；</w:t>
      </w:r>
    </w:p>
    <w:p w:rsidR="001C314A" w:rsidRPr="0048730E" w:rsidRDefault="001C314A" w:rsidP="00027E06">
      <w:pPr>
        <w:numPr>
          <w:ilvl w:val="0"/>
          <w:numId w:val="31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费用结算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</w:p>
    <w:p w:rsidR="001C314A" w:rsidRPr="0048730E" w:rsidRDefault="001C314A" w:rsidP="00027E06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  <w:u w:val="single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甲方委托乙方代订酒店住房总费用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元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/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间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/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天×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间×</w:t>
      </w:r>
      <w:r w:rsidR="002D2FFA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晚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=  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元（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  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元整）</w:t>
      </w:r>
      <w:r w:rsidRPr="0048730E">
        <w:rPr>
          <w:rFonts w:ascii="宋体" w:hAnsi="宋体" w:hint="eastAsia"/>
          <w:color w:val="000000"/>
          <w:sz w:val="24"/>
          <w:szCs w:val="24"/>
        </w:rPr>
        <w:t>甲方将该费用于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>2018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年</w:t>
      </w:r>
      <w:r w:rsidR="002D2FFA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月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日</w:t>
      </w:r>
      <w:r w:rsidRPr="0048730E">
        <w:rPr>
          <w:rFonts w:ascii="宋体" w:hAnsi="宋体" w:hint="eastAsia"/>
          <w:color w:val="000000"/>
          <w:sz w:val="24"/>
          <w:szCs w:val="24"/>
        </w:rPr>
        <w:t>前汇入乙方户头</w:t>
      </w:r>
      <w:r w:rsidRPr="0048730E">
        <w:rPr>
          <w:rFonts w:ascii="宋体" w:hAnsi="宋体"/>
          <w:color w:val="000000"/>
          <w:sz w:val="24"/>
          <w:szCs w:val="24"/>
        </w:rPr>
        <w:t>100%</w:t>
      </w:r>
      <w:r w:rsidRPr="0048730E">
        <w:rPr>
          <w:rFonts w:ascii="宋体" w:hAnsi="宋体" w:hint="eastAsia"/>
          <w:color w:val="000000"/>
          <w:sz w:val="24"/>
          <w:szCs w:val="24"/>
        </w:rPr>
        <w:t>的房款，在规定日之前交纳全部房费后此订房协议方可生效。待甲方在全部房款结清后，由乙方向甲方提供全额正式增值税专用或普通发票。</w:t>
      </w:r>
    </w:p>
    <w:p w:rsidR="001C314A" w:rsidRPr="0048730E" w:rsidRDefault="001C314A" w:rsidP="00466519">
      <w:pPr>
        <w:ind w:firstLine="4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甲方开具</w:t>
      </w:r>
      <w:r w:rsidR="00BD7C35" w:rsidRPr="0048730E">
        <w:rPr>
          <w:rFonts w:ascii="宋体" w:hAnsi="宋体" w:hint="eastAsia"/>
          <w:color w:val="000000"/>
          <w:sz w:val="24"/>
          <w:szCs w:val="24"/>
        </w:rPr>
        <w:t>增值税______(专用、普通)发票</w:t>
      </w:r>
      <w:r w:rsidRPr="0048730E">
        <w:rPr>
          <w:rFonts w:ascii="宋体" w:hAnsi="宋体" w:hint="eastAsia"/>
          <w:color w:val="000000"/>
          <w:sz w:val="24"/>
          <w:szCs w:val="24"/>
        </w:rPr>
        <w:t>，信息如下：</w:t>
      </w:r>
    </w:p>
    <w:p w:rsidR="001C314A" w:rsidRPr="0048730E" w:rsidRDefault="001C314A" w:rsidP="00466519">
      <w:pPr>
        <w:ind w:firstLine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户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名：</w:t>
      </w:r>
    </w:p>
    <w:p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税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号：</w:t>
      </w:r>
    </w:p>
    <w:p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账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号：</w:t>
      </w:r>
    </w:p>
    <w:p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开户行：</w:t>
      </w:r>
    </w:p>
    <w:p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地</w:t>
      </w:r>
      <w:r w:rsidRPr="0048730E">
        <w:rPr>
          <w:rFonts w:ascii="宋体" w:hAnsi="宋体"/>
          <w:sz w:val="24"/>
          <w:szCs w:val="24"/>
        </w:rPr>
        <w:t xml:space="preserve"> </w:t>
      </w:r>
      <w:r w:rsidR="00302EC6" w:rsidRPr="0048730E">
        <w:rPr>
          <w:rFonts w:ascii="宋体" w:hAnsi="宋体"/>
          <w:sz w:val="24"/>
          <w:szCs w:val="24"/>
        </w:rPr>
        <w:t xml:space="preserve"> </w:t>
      </w:r>
      <w:r w:rsidRPr="0048730E">
        <w:rPr>
          <w:rFonts w:ascii="宋体" w:hAnsi="宋体" w:hint="eastAsia"/>
          <w:sz w:val="24"/>
          <w:szCs w:val="24"/>
        </w:rPr>
        <w:t>址：</w:t>
      </w:r>
    </w:p>
    <w:p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电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话：</w:t>
      </w:r>
    </w:p>
    <w:p w:rsidR="001C314A" w:rsidRPr="0048730E" w:rsidRDefault="001C314A" w:rsidP="00027E06">
      <w:pPr>
        <w:spacing w:line="360" w:lineRule="auto"/>
        <w:ind w:firstLine="420"/>
        <w:jc w:val="left"/>
        <w:rPr>
          <w:rFonts w:ascii="宋体" w:hAnsi="宋体"/>
          <w:b/>
          <w:color w:val="000000"/>
          <w:sz w:val="24"/>
          <w:szCs w:val="24"/>
          <w:u w:val="single"/>
        </w:rPr>
      </w:pP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发票项目：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代订房费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。</w:t>
      </w:r>
    </w:p>
    <w:p w:rsidR="0081684E" w:rsidRPr="0048730E" w:rsidRDefault="0081684E" w:rsidP="0081684E">
      <w:pPr>
        <w:spacing w:line="360" w:lineRule="auto"/>
        <w:ind w:firstLine="420"/>
        <w:jc w:val="left"/>
        <w:rPr>
          <w:rFonts w:ascii="宋体" w:hAnsi="宋体" w:hint="eastAsia"/>
          <w:b/>
          <w:color w:val="000000"/>
          <w:sz w:val="24"/>
          <w:szCs w:val="24"/>
          <w:u w:val="single"/>
        </w:rPr>
      </w:pP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发票快递信息：</w:t>
      </w:r>
      <w:r w:rsidR="00302EC6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                   </w:t>
      </w:r>
      <w:r w:rsidR="00053AF7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                    </w:t>
      </w:r>
      <w:r w:rsidR="00302EC6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</w:t>
      </w:r>
    </w:p>
    <w:p w:rsidR="001C314A" w:rsidRPr="0048730E" w:rsidRDefault="001C314A" w:rsidP="00027E06">
      <w:pPr>
        <w:spacing w:line="360" w:lineRule="auto"/>
        <w:ind w:firstLine="4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乙方银行账户资料如下</w:t>
      </w:r>
      <w:r w:rsidRPr="0048730E">
        <w:rPr>
          <w:rFonts w:ascii="宋体" w:hAnsi="宋体"/>
          <w:color w:val="000000"/>
          <w:sz w:val="24"/>
          <w:szCs w:val="24"/>
        </w:rPr>
        <w:t>——</w:t>
      </w:r>
    </w:p>
    <w:p w:rsidR="00BD7C35" w:rsidRPr="0048730E" w:rsidRDefault="00BD7C35" w:rsidP="00BD7C35">
      <w:pPr>
        <w:spacing w:line="360" w:lineRule="auto"/>
        <w:ind w:leftChars="200" w:left="42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账户名称：北京恒瑞会议服务有限公司</w:t>
      </w:r>
    </w:p>
    <w:p w:rsidR="00BD7C35" w:rsidRPr="0048730E" w:rsidRDefault="00BD7C35" w:rsidP="00BD7C35">
      <w:pPr>
        <w:spacing w:line="360" w:lineRule="auto"/>
        <w:ind w:leftChars="200" w:left="42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账户号码：0200 2116 0900 0049 497</w:t>
      </w:r>
    </w:p>
    <w:p w:rsidR="00BD7C35" w:rsidRPr="0048730E" w:rsidRDefault="00BD7C35" w:rsidP="00BD7C35">
      <w:pPr>
        <w:spacing w:line="360" w:lineRule="auto"/>
        <w:ind w:leftChars="200" w:left="42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开户银行：中国工商银行股份有限公司北京甜水园支</w:t>
      </w:r>
    </w:p>
    <w:p w:rsidR="001C314A" w:rsidRPr="0048730E" w:rsidRDefault="001C314A" w:rsidP="00BD7C35">
      <w:pPr>
        <w:spacing w:line="360" w:lineRule="auto"/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/>
          <w:b/>
          <w:bCs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bCs/>
          <w:sz w:val="24"/>
          <w:szCs w:val="24"/>
          <w:u w:val="single"/>
        </w:rPr>
        <w:t>转账时请注明</w:t>
      </w:r>
      <w:r w:rsidR="007C3F68">
        <w:rPr>
          <w:rFonts w:ascii="宋体" w:hAnsi="宋体" w:hint="eastAsia"/>
          <w:b/>
          <w:bCs/>
          <w:sz w:val="24"/>
          <w:szCs w:val="24"/>
          <w:u w:val="single"/>
        </w:rPr>
        <w:t>：</w:t>
      </w:r>
      <w:r w:rsidR="00BD7C35" w:rsidRPr="0048730E">
        <w:rPr>
          <w:rFonts w:ascii="宋体" w:hAnsi="宋体" w:hint="eastAsia"/>
          <w:b/>
          <w:sz w:val="24"/>
          <w:szCs w:val="24"/>
          <w:u w:val="single"/>
          <w:shd w:val="clear" w:color="auto" w:fill="FFFFFF"/>
        </w:rPr>
        <w:t>辅助生殖技术会议</w:t>
      </w:r>
    </w:p>
    <w:p w:rsidR="001C314A" w:rsidRPr="0048730E" w:rsidRDefault="001C314A" w:rsidP="00027E06">
      <w:pPr>
        <w:spacing w:line="360" w:lineRule="auto"/>
        <w:ind w:firstLine="420"/>
        <w:jc w:val="left"/>
        <w:rPr>
          <w:rFonts w:ascii="宋体" w:hAnsi="宋体"/>
          <w:b/>
          <w:bCs/>
          <w:sz w:val="24"/>
          <w:szCs w:val="24"/>
          <w:u w:val="single"/>
        </w:rPr>
      </w:pPr>
      <w:r w:rsidRPr="0048730E">
        <w:rPr>
          <w:rFonts w:ascii="宋体" w:hAnsi="宋体"/>
          <w:b/>
          <w:bCs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bCs/>
          <w:sz w:val="24"/>
          <w:szCs w:val="24"/>
          <w:u w:val="single"/>
        </w:rPr>
        <w:t>请在转账后将银行回单或转账凭证发送至</w:t>
      </w:r>
      <w:r w:rsidR="002D2FFA">
        <w:rPr>
          <w:rFonts w:ascii="宋体" w:hAnsi="宋体" w:hint="eastAsia"/>
          <w:b/>
          <w:bCs/>
          <w:sz w:val="24"/>
          <w:szCs w:val="24"/>
          <w:u w:val="single"/>
        </w:rPr>
        <w:t xml:space="preserve"> ：                       </w:t>
      </w:r>
    </w:p>
    <w:p w:rsidR="001C314A" w:rsidRPr="0048730E" w:rsidRDefault="001C314A" w:rsidP="00027E06">
      <w:pPr>
        <w:numPr>
          <w:ilvl w:val="0"/>
          <w:numId w:val="31"/>
        </w:num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>取消</w:t>
      </w:r>
    </w:p>
    <w:p w:rsidR="001C314A" w:rsidRPr="0048730E" w:rsidRDefault="001C314A" w:rsidP="00027E06">
      <w:pPr>
        <w:spacing w:line="360" w:lineRule="auto"/>
        <w:ind w:left="510"/>
        <w:jc w:val="left"/>
        <w:rPr>
          <w:rFonts w:ascii="宋体" w:hAnsi="宋体" w:hint="eastAsia"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Cs/>
          <w:color w:val="000000"/>
          <w:sz w:val="24"/>
          <w:szCs w:val="24"/>
        </w:rPr>
        <w:t>甲方请于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>2018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年</w:t>
      </w:r>
      <w:r w:rsidR="002D2FFA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月</w:t>
      </w:r>
      <w:r w:rsidR="00466519">
        <w:rPr>
          <w:rFonts w:ascii="宋体" w:hAnsi="宋体"/>
          <w:b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日</w:t>
      </w:r>
      <w:r w:rsidRPr="0048730E">
        <w:rPr>
          <w:rFonts w:ascii="宋体" w:hAnsi="宋体" w:hint="eastAsia"/>
          <w:bCs/>
          <w:color w:val="000000"/>
          <w:sz w:val="24"/>
          <w:szCs w:val="24"/>
        </w:rPr>
        <w:t>之前签订协议，签订协议后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乙方已经按照甲方的要求预定了酒店房间，汇款之后甲方如果要取消</w:t>
      </w:r>
      <w:r w:rsidRPr="0048730E">
        <w:rPr>
          <w:rFonts w:ascii="宋体" w:hAnsi="宋体" w:hint="eastAsia"/>
          <w:bCs/>
          <w:color w:val="000000"/>
          <w:sz w:val="24"/>
          <w:szCs w:val="24"/>
        </w:rPr>
        <w:t>房间预定必将导致乙方蒙受巨大经济损失，因此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房间预定成功后，</w:t>
      </w:r>
      <w:r w:rsidR="002D2FFA">
        <w:rPr>
          <w:rFonts w:ascii="宋体" w:hAnsi="宋体" w:hint="eastAsia"/>
          <w:bCs/>
          <w:color w:val="000000"/>
          <w:sz w:val="24"/>
          <w:szCs w:val="24"/>
        </w:rPr>
        <w:t xml:space="preserve">  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bCs/>
          <w:color w:val="000000"/>
          <w:sz w:val="24"/>
          <w:szCs w:val="24"/>
        </w:rPr>
        <w:t xml:space="preserve">  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日之前可取消预订房间数的</w:t>
      </w:r>
      <w:r w:rsidR="003247C7" w:rsidRPr="0048730E">
        <w:rPr>
          <w:rFonts w:ascii="宋体" w:hAnsi="宋体"/>
          <w:bCs/>
          <w:color w:val="000000"/>
          <w:sz w:val="24"/>
          <w:szCs w:val="24"/>
        </w:rPr>
        <w:t>5%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；</w:t>
      </w:r>
      <w:r w:rsidR="002D2FFA">
        <w:rPr>
          <w:rFonts w:ascii="宋体" w:hAnsi="宋体" w:hint="eastAsia"/>
          <w:bCs/>
          <w:color w:val="000000"/>
          <w:sz w:val="24"/>
          <w:szCs w:val="24"/>
        </w:rPr>
        <w:t xml:space="preserve">  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bCs/>
          <w:color w:val="000000"/>
          <w:sz w:val="24"/>
          <w:szCs w:val="24"/>
        </w:rPr>
        <w:t xml:space="preserve">  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日之后不得更改及取消，如因预订者自身原因取消，将向其收取总预定房款的</w:t>
      </w:r>
      <w:r w:rsidR="003247C7" w:rsidRPr="0048730E">
        <w:rPr>
          <w:rFonts w:ascii="宋体" w:hAnsi="宋体"/>
          <w:bCs/>
          <w:color w:val="000000"/>
          <w:sz w:val="24"/>
          <w:szCs w:val="24"/>
        </w:rPr>
        <w:t>100%</w:t>
      </w:r>
      <w:r w:rsidR="00E671C4" w:rsidRPr="0048730E">
        <w:rPr>
          <w:rFonts w:ascii="宋体" w:hAnsi="宋体" w:hint="eastAsia"/>
          <w:bCs/>
          <w:color w:val="000000"/>
          <w:sz w:val="24"/>
          <w:szCs w:val="24"/>
        </w:rPr>
        <w:t>作为违约金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1C314A" w:rsidRPr="0048730E" w:rsidRDefault="001C314A" w:rsidP="00027E06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四、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备注：</w:t>
      </w:r>
    </w:p>
    <w:p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会议期间所提供的酒店用房撤除迷你吧、关闭长途，贵宾用房期间的除房费以外的杂项费用及房卡押金由贵宾自理；</w:t>
      </w:r>
    </w:p>
    <w:p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会议期间所提供的酒店用房需在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48730E">
        <w:rPr>
          <w:rFonts w:ascii="宋体" w:hAnsi="宋体" w:hint="eastAsia"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48730E">
        <w:rPr>
          <w:rFonts w:ascii="宋体" w:hAnsi="宋体" w:hint="eastAsia"/>
          <w:color w:val="000000"/>
          <w:sz w:val="24"/>
          <w:szCs w:val="24"/>
        </w:rPr>
        <w:t>日（</w:t>
      </w:r>
      <w:r w:rsidRPr="0048730E">
        <w:rPr>
          <w:rFonts w:ascii="宋体" w:hAnsi="宋体"/>
          <w:color w:val="000000"/>
          <w:sz w:val="24"/>
          <w:szCs w:val="24"/>
        </w:rPr>
        <w:t>12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>00</w:t>
      </w:r>
      <w:r w:rsidRPr="0048730E">
        <w:rPr>
          <w:rFonts w:ascii="宋体" w:hAnsi="宋体" w:hint="eastAsia"/>
          <w:color w:val="000000"/>
          <w:sz w:val="24"/>
          <w:szCs w:val="24"/>
        </w:rPr>
        <w:t>）以前退房，（</w:t>
      </w:r>
      <w:r w:rsidRPr="0048730E">
        <w:rPr>
          <w:rFonts w:ascii="宋体" w:hAnsi="宋体"/>
          <w:color w:val="000000"/>
          <w:sz w:val="24"/>
          <w:szCs w:val="24"/>
        </w:rPr>
        <w:t>12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>00</w:t>
      </w:r>
      <w:r w:rsidRPr="0048730E">
        <w:rPr>
          <w:rFonts w:ascii="宋体" w:hAnsi="宋体" w:hint="eastAsia"/>
          <w:color w:val="000000"/>
          <w:sz w:val="24"/>
          <w:szCs w:val="24"/>
        </w:rPr>
        <w:t>）以后退房，所产生的一切费用由甲方承担，并由甲方将实际发生的费用以现金支付酒店柜台，由酒店提供全额正式发票；</w:t>
      </w:r>
    </w:p>
    <w:p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会议期间，除房费外的一切杂费由入住人员自行承担，并由入住人员将实际发生的费用以现金支付给酒店柜台，由酒店提供全额正式发票；</w:t>
      </w:r>
    </w:p>
    <w:p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若甲方未能入住预定用房数量，仍需按照预定用房数量交纳住宿费用；</w:t>
      </w:r>
    </w:p>
    <w:p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若甲方在会议期间自行换房所产生的自然单间费用由甲方自行负担；</w:t>
      </w:r>
    </w:p>
    <w:p w:rsidR="00B414FF" w:rsidRPr="0048730E" w:rsidRDefault="001C314A" w:rsidP="00302EC6">
      <w:pPr>
        <w:numPr>
          <w:ilvl w:val="0"/>
          <w:numId w:val="33"/>
        </w:numPr>
        <w:spacing w:line="360" w:lineRule="auto"/>
        <w:jc w:val="left"/>
        <w:rPr>
          <w:rFonts w:ascii="宋体" w:hAnsi="宋体" w:hint="eastAsia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其它：</w:t>
      </w:r>
      <w:r w:rsidRPr="0048730E">
        <w:rPr>
          <w:rFonts w:ascii="宋体" w:hAnsi="宋体" w:hint="eastAsia"/>
          <w:color w:val="000000"/>
          <w:sz w:val="24"/>
          <w:szCs w:val="24"/>
        </w:rPr>
        <w:t>本协议书一式两份，双方各执一份，具有同等效力。本协议书从签订之日起至本次会议结束生效。</w:t>
      </w:r>
    </w:p>
    <w:p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</w:t>
      </w:r>
      <w:r w:rsidRPr="0048730E">
        <w:rPr>
          <w:rFonts w:ascii="宋体" w:hAnsi="宋体"/>
          <w:color w:val="000000"/>
          <w:sz w:val="24"/>
          <w:szCs w:val="24"/>
        </w:rPr>
        <w:t>(</w:t>
      </w:r>
      <w:r w:rsidRPr="0048730E">
        <w:rPr>
          <w:rFonts w:ascii="宋体" w:hAnsi="宋体" w:hint="eastAsia"/>
          <w:color w:val="000000"/>
          <w:sz w:val="24"/>
          <w:szCs w:val="24"/>
        </w:rPr>
        <w:t>盖章</w:t>
      </w:r>
      <w:r w:rsidRPr="0048730E">
        <w:rPr>
          <w:rFonts w:ascii="宋体" w:hAnsi="宋体"/>
          <w:color w:val="000000"/>
          <w:sz w:val="24"/>
          <w:szCs w:val="24"/>
        </w:rPr>
        <w:t>)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48730E">
        <w:rPr>
          <w:rFonts w:ascii="宋体" w:hAnsi="宋体" w:hint="eastAsia"/>
          <w:color w:val="000000"/>
          <w:sz w:val="24"/>
          <w:szCs w:val="24"/>
        </w:rPr>
        <w:t>乙方</w:t>
      </w:r>
      <w:r w:rsidRPr="0048730E">
        <w:rPr>
          <w:rFonts w:ascii="宋体" w:hAnsi="宋体"/>
          <w:color w:val="000000"/>
          <w:sz w:val="24"/>
          <w:szCs w:val="24"/>
        </w:rPr>
        <w:t>(</w:t>
      </w:r>
      <w:r w:rsidRPr="0048730E">
        <w:rPr>
          <w:rFonts w:ascii="宋体" w:hAnsi="宋体" w:hint="eastAsia"/>
          <w:color w:val="000000"/>
          <w:sz w:val="24"/>
          <w:szCs w:val="24"/>
        </w:rPr>
        <w:t>盖章</w:t>
      </w:r>
      <w:r w:rsidRPr="0048730E">
        <w:rPr>
          <w:rFonts w:ascii="宋体" w:hAnsi="宋体"/>
          <w:color w:val="000000"/>
          <w:sz w:val="24"/>
          <w:szCs w:val="24"/>
        </w:rPr>
        <w:t>)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</w:p>
    <w:p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负责人：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</w:t>
      </w:r>
      <w:r w:rsidRPr="0048730E">
        <w:rPr>
          <w:rFonts w:ascii="宋体" w:hAnsi="宋体" w:hint="eastAsia"/>
          <w:color w:val="000000"/>
          <w:sz w:val="24"/>
          <w:szCs w:val="24"/>
        </w:rPr>
        <w:t>负责人：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电话（</w:t>
      </w:r>
      <w:r w:rsidRPr="0048730E">
        <w:rPr>
          <w:rFonts w:ascii="宋体" w:hAnsi="宋体"/>
          <w:color w:val="000000"/>
          <w:sz w:val="24"/>
          <w:szCs w:val="24"/>
        </w:rPr>
        <w:t>TEL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</w:t>
      </w:r>
      <w:r w:rsidRPr="0048730E">
        <w:rPr>
          <w:rFonts w:ascii="宋体" w:hAnsi="宋体" w:hint="eastAsia"/>
          <w:color w:val="000000"/>
          <w:sz w:val="24"/>
          <w:szCs w:val="24"/>
        </w:rPr>
        <w:t>电话（</w:t>
      </w:r>
      <w:r w:rsidRPr="0048730E">
        <w:rPr>
          <w:rFonts w:ascii="宋体" w:hAnsi="宋体"/>
          <w:color w:val="000000"/>
          <w:sz w:val="24"/>
          <w:szCs w:val="24"/>
        </w:rPr>
        <w:t>TEL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传真（</w:t>
      </w:r>
      <w:r w:rsidRPr="0048730E">
        <w:rPr>
          <w:rFonts w:ascii="宋体" w:hAnsi="宋体"/>
          <w:color w:val="000000"/>
          <w:sz w:val="24"/>
          <w:szCs w:val="24"/>
        </w:rPr>
        <w:t>FAX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</w:t>
      </w:r>
      <w:r w:rsidRPr="0048730E">
        <w:rPr>
          <w:rFonts w:ascii="宋体" w:hAnsi="宋体" w:hint="eastAsia"/>
          <w:color w:val="000000"/>
          <w:sz w:val="24"/>
          <w:szCs w:val="24"/>
        </w:rPr>
        <w:t>传真（</w:t>
      </w:r>
      <w:r w:rsidRPr="0048730E">
        <w:rPr>
          <w:rFonts w:ascii="宋体" w:hAnsi="宋体"/>
          <w:color w:val="000000"/>
          <w:sz w:val="24"/>
          <w:szCs w:val="24"/>
        </w:rPr>
        <w:t>FAX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</w:p>
    <w:p w:rsidR="001C314A" w:rsidRPr="0048730E" w:rsidRDefault="001C314A" w:rsidP="00027E06">
      <w:pPr>
        <w:spacing w:line="360" w:lineRule="auto"/>
        <w:ind w:leftChars="343" w:left="8352" w:hangingChars="2650" w:hanging="7632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pacing w:val="24"/>
          <w:sz w:val="24"/>
          <w:szCs w:val="24"/>
        </w:rPr>
        <w:t>地址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hint="eastAsia"/>
          <w:color w:val="000000"/>
          <w:spacing w:val="24"/>
          <w:sz w:val="24"/>
          <w:szCs w:val="24"/>
        </w:rPr>
        <w:t>地址</w:t>
      </w:r>
      <w:r w:rsidRPr="0048730E">
        <w:rPr>
          <w:rFonts w:ascii="宋体" w:hAnsi="宋体"/>
          <w:color w:val="000000"/>
          <w:spacing w:val="24"/>
          <w:sz w:val="24"/>
          <w:szCs w:val="24"/>
        </w:rPr>
        <w:t>(</w:t>
      </w:r>
      <w:r w:rsidRPr="0048730E">
        <w:rPr>
          <w:rFonts w:ascii="宋体" w:hAnsi="宋体"/>
          <w:color w:val="000000"/>
          <w:sz w:val="24"/>
          <w:szCs w:val="24"/>
        </w:rPr>
        <w:t>ADD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="00302EC6" w:rsidRPr="0048730E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FE5C6C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 w:hint="eastAsia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日期：</w:t>
      </w:r>
      <w:r w:rsidR="00BD7C35" w:rsidRPr="0048730E">
        <w:rPr>
          <w:rFonts w:ascii="宋体" w:hAnsi="宋体"/>
          <w:color w:val="000000"/>
          <w:sz w:val="24"/>
          <w:szCs w:val="24"/>
        </w:rPr>
        <w:t>2018</w:t>
      </w:r>
      <w:r w:rsidRPr="0048730E">
        <w:rPr>
          <w:rFonts w:ascii="宋体" w:hAnsi="宋体" w:hint="eastAsia"/>
          <w:color w:val="000000"/>
          <w:sz w:val="24"/>
          <w:szCs w:val="24"/>
        </w:rPr>
        <w:t>年</w:t>
      </w:r>
      <w:r w:rsidRPr="0048730E">
        <w:rPr>
          <w:rFonts w:ascii="宋体" w:hAnsi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48730E">
        <w:rPr>
          <w:rFonts w:ascii="宋体" w:hAnsi="宋体" w:cs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日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日期：</w:t>
      </w:r>
      <w:r w:rsidRPr="0048730E">
        <w:rPr>
          <w:rFonts w:ascii="宋体" w:hAnsi="宋体"/>
          <w:color w:val="000000"/>
          <w:sz w:val="24"/>
          <w:szCs w:val="24"/>
        </w:rPr>
        <w:t>201</w:t>
      </w:r>
      <w:r w:rsidR="00BD7C35" w:rsidRPr="0048730E">
        <w:rPr>
          <w:rFonts w:ascii="宋体" w:hAnsi="宋体"/>
          <w:color w:val="000000"/>
          <w:sz w:val="24"/>
          <w:szCs w:val="24"/>
        </w:rPr>
        <w:t>8</w:t>
      </w:r>
      <w:r w:rsidRPr="0048730E">
        <w:rPr>
          <w:rFonts w:ascii="宋体" w:hAnsi="宋体" w:hint="eastAsia"/>
          <w:color w:val="000000"/>
          <w:sz w:val="24"/>
          <w:szCs w:val="24"/>
        </w:rPr>
        <w:t>年</w:t>
      </w:r>
      <w:r w:rsidR="00BD7C35" w:rsidRPr="0048730E">
        <w:rPr>
          <w:rFonts w:ascii="宋体" w:hAnsi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48730E">
        <w:rPr>
          <w:rFonts w:ascii="宋体" w:hAnsi="宋体" w:cs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日</w:t>
      </w:r>
    </w:p>
    <w:sectPr w:rsidR="00FE5C6C" w:rsidRPr="0048730E" w:rsidSect="001C314A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CF" w:rsidRDefault="00D60CCF">
      <w:pPr>
        <w:pStyle w:val="2"/>
      </w:pPr>
      <w:r>
        <w:separator/>
      </w:r>
    </w:p>
  </w:endnote>
  <w:endnote w:type="continuationSeparator" w:id="0">
    <w:p w:rsidR="00D60CCF" w:rsidRDefault="00D60CCF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E4" w:rsidRDefault="009D64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3A83" w:rsidRPr="00393A83">
      <w:rPr>
        <w:noProof/>
        <w:lang w:val="zh-CN"/>
      </w:rPr>
      <w:t>-</w:t>
    </w:r>
    <w:r w:rsidR="00393A83">
      <w:rPr>
        <w:noProof/>
      </w:rPr>
      <w:t xml:space="preserve"> 1 -</w:t>
    </w:r>
    <w:r>
      <w:fldChar w:fldCharType="end"/>
    </w:r>
  </w:p>
  <w:p w:rsidR="009D64E4" w:rsidRDefault="009D6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CF" w:rsidRDefault="00D60CCF">
      <w:pPr>
        <w:pStyle w:val="2"/>
      </w:pPr>
      <w:r>
        <w:separator/>
      </w:r>
    </w:p>
  </w:footnote>
  <w:footnote w:type="continuationSeparator" w:id="0">
    <w:p w:rsidR="00D60CCF" w:rsidRDefault="00D60CCF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71" w:rsidRDefault="00761971" w:rsidP="00604B35">
    <w:pPr>
      <w:pStyle w:val="a5"/>
      <w:rPr>
        <w:rFonts w:hint="eastAsia"/>
        <w:sz w:val="2"/>
      </w:rPr>
    </w:pPr>
  </w:p>
  <w:p w:rsidR="009D64E4" w:rsidRPr="007B455A" w:rsidRDefault="009D64E4">
    <w:pPr>
      <w:pStyle w:val="a5"/>
      <w:jc w:val="both"/>
      <w:rPr>
        <w:rFonts w:hint="eastAsia"/>
        <w:sz w:val="2"/>
      </w:rPr>
    </w:pPr>
  </w:p>
  <w:p w:rsidR="007B455A" w:rsidRDefault="00393A83" w:rsidP="005D4F58">
    <w:pPr>
      <w:pStyle w:val="a5"/>
      <w:ind w:firstLineChars="1150" w:firstLine="3680"/>
      <w:jc w:val="both"/>
      <w:rPr>
        <w:rFonts w:hint="eastAsia"/>
        <w:sz w:val="24"/>
      </w:rPr>
    </w:pPr>
    <w:r>
      <w:rPr>
        <w:noProof/>
        <w:sz w:val="32"/>
      </w:rPr>
      <w:drawing>
        <wp:inline distT="0" distB="0" distL="0" distR="0">
          <wp:extent cx="1996440" cy="1066800"/>
          <wp:effectExtent l="0" t="0" r="0" b="0"/>
          <wp:docPr id="1" name="图片 1" descr="%DX$L]_K}HDRJCQ819)_$(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DX$L]_K}HDRJCQ819)_$(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F1D" w:rsidRDefault="000A3D7A" w:rsidP="0032175C">
    <w:pPr>
      <w:pStyle w:val="a5"/>
      <w:rPr>
        <w:rFonts w:hint="eastAsia"/>
        <w:sz w:val="56"/>
      </w:rPr>
    </w:pPr>
    <w:r>
      <w:rPr>
        <w:rFonts w:hint="eastAsia"/>
        <w:sz w:val="56"/>
      </w:rPr>
      <w:t>北京</w:t>
    </w:r>
    <w:r w:rsidR="007B455A">
      <w:rPr>
        <w:rFonts w:hint="eastAsia"/>
        <w:sz w:val="56"/>
      </w:rPr>
      <w:t>恒瑞</w:t>
    </w:r>
    <w:r w:rsidR="00427F2D">
      <w:rPr>
        <w:rFonts w:hint="eastAsia"/>
        <w:sz w:val="56"/>
      </w:rPr>
      <w:t>会议服务</w:t>
    </w:r>
    <w:r w:rsidR="007B455A" w:rsidRPr="00CE4F1D">
      <w:rPr>
        <w:rFonts w:hint="eastAsia"/>
        <w:sz w:val="56"/>
      </w:rPr>
      <w:t>有限公司</w:t>
    </w:r>
  </w:p>
  <w:p w:rsidR="009D64E4" w:rsidRPr="009D64E4" w:rsidRDefault="009D64E4">
    <w:pPr>
      <w:pStyle w:val="a5"/>
      <w:jc w:val="both"/>
      <w:rPr>
        <w:rFonts w:hint="eastAsia"/>
        <w:sz w:val="15"/>
      </w:rPr>
    </w:pPr>
  </w:p>
  <w:p w:rsidR="007B455A" w:rsidRPr="009D64E4" w:rsidRDefault="009D64E4" w:rsidP="0032175C">
    <w:pPr>
      <w:pStyle w:val="a5"/>
      <w:ind w:firstLineChars="150" w:firstLine="330"/>
      <w:rPr>
        <w:rFonts w:hint="eastAsia"/>
        <w:sz w:val="28"/>
      </w:rPr>
    </w:pPr>
    <w:r w:rsidRPr="009D64E4">
      <w:rPr>
        <w:rFonts w:hint="eastAsia"/>
        <w:sz w:val="22"/>
      </w:rPr>
      <w:t>地址：北京市朝阳区石佛营保利东郡胜忠商务楼</w:t>
    </w:r>
    <w:r w:rsidRPr="009D64E4">
      <w:rPr>
        <w:rFonts w:hint="eastAsia"/>
        <w:sz w:val="22"/>
      </w:rPr>
      <w:t>317</w:t>
    </w:r>
    <w:r w:rsidRPr="009D64E4">
      <w:rPr>
        <w:rFonts w:hint="eastAsia"/>
        <w:sz w:val="22"/>
      </w:rPr>
      <w:t>室</w:t>
    </w:r>
    <w:r w:rsidRPr="009D64E4">
      <w:rPr>
        <w:rFonts w:hint="eastAsia"/>
        <w:sz w:val="22"/>
      </w:rPr>
      <w:t xml:space="preserve">     </w:t>
    </w:r>
    <w:r w:rsidR="00FA386C">
      <w:rPr>
        <w:rFonts w:hint="eastAsia"/>
        <w:sz w:val="22"/>
      </w:rPr>
      <w:t xml:space="preserve">    </w:t>
    </w:r>
    <w:r w:rsidRPr="009D64E4">
      <w:rPr>
        <w:rFonts w:hint="eastAsia"/>
        <w:sz w:val="22"/>
      </w:rPr>
      <w:t>电话：</w:t>
    </w:r>
    <w:r w:rsidRPr="009D64E4">
      <w:rPr>
        <w:rFonts w:hint="eastAsia"/>
        <w:sz w:val="22"/>
      </w:rPr>
      <w:t>010-</w:t>
    </w:r>
    <w:r w:rsidR="00E1248F">
      <w:rPr>
        <w:rFonts w:hint="eastAsia"/>
        <w:sz w:val="22"/>
      </w:rPr>
      <w:t>85829166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50ABA"/>
    <w:multiLevelType w:val="hybridMultilevel"/>
    <w:tmpl w:val="154C8D5E"/>
    <w:lvl w:ilvl="0" w:tplc="8A320BD4">
      <w:start w:val="1"/>
      <w:numFmt w:val="decimal"/>
      <w:lvlText w:val="%1，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FF2791D"/>
    <w:multiLevelType w:val="hybridMultilevel"/>
    <w:tmpl w:val="00E010F0"/>
    <w:lvl w:ilvl="0" w:tplc="4A8AE66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5182A"/>
    <w:multiLevelType w:val="hybridMultilevel"/>
    <w:tmpl w:val="939C579C"/>
    <w:lvl w:ilvl="0" w:tplc="8506B9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768FB"/>
    <w:multiLevelType w:val="hybridMultilevel"/>
    <w:tmpl w:val="D27464DE"/>
    <w:lvl w:ilvl="0" w:tplc="DE7A73E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8E4827"/>
    <w:multiLevelType w:val="hybridMultilevel"/>
    <w:tmpl w:val="CDDC268E"/>
    <w:lvl w:ilvl="0" w:tplc="6E80B548">
      <w:start w:val="1"/>
      <w:numFmt w:val="decimal"/>
      <w:lvlText w:val="%1、"/>
      <w:lvlJc w:val="left"/>
      <w:pPr>
        <w:tabs>
          <w:tab w:val="num" w:pos="106"/>
        </w:tabs>
        <w:ind w:left="10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86"/>
        </w:tabs>
        <w:ind w:left="5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6"/>
        </w:tabs>
        <w:ind w:left="10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6"/>
        </w:tabs>
        <w:ind w:left="14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46"/>
        </w:tabs>
        <w:ind w:left="18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6"/>
        </w:tabs>
        <w:ind w:left="22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6"/>
        </w:tabs>
        <w:ind w:left="26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06"/>
        </w:tabs>
        <w:ind w:left="31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6"/>
        </w:tabs>
        <w:ind w:left="3526" w:hanging="420"/>
      </w:pPr>
    </w:lvl>
  </w:abstractNum>
  <w:abstractNum w:abstractNumId="7" w15:restartNumberingAfterBreak="0">
    <w:nsid w:val="18D01EB1"/>
    <w:multiLevelType w:val="hybridMultilevel"/>
    <w:tmpl w:val="6C86B15C"/>
    <w:lvl w:ilvl="0" w:tplc="2FB80F3E">
      <w:start w:val="2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5E5EF5"/>
    <w:multiLevelType w:val="singleLevel"/>
    <w:tmpl w:val="45A2D74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237C0C18"/>
    <w:multiLevelType w:val="singleLevel"/>
    <w:tmpl w:val="68C2623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5AA287A"/>
    <w:multiLevelType w:val="singleLevel"/>
    <w:tmpl w:val="350C75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61E1173"/>
    <w:multiLevelType w:val="hybridMultilevel"/>
    <w:tmpl w:val="44862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FA7C1C"/>
    <w:multiLevelType w:val="hybridMultilevel"/>
    <w:tmpl w:val="3FF6101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24DD3"/>
    <w:multiLevelType w:val="hybridMultilevel"/>
    <w:tmpl w:val="23BAEE36"/>
    <w:lvl w:ilvl="0" w:tplc="A8623B3E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70772D"/>
    <w:multiLevelType w:val="hybridMultilevel"/>
    <w:tmpl w:val="BCD26B12"/>
    <w:lvl w:ilvl="0" w:tplc="C02271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D1125"/>
    <w:multiLevelType w:val="hybridMultilevel"/>
    <w:tmpl w:val="C09CC9CC"/>
    <w:lvl w:ilvl="0" w:tplc="5FA8359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2145"/>
    <w:multiLevelType w:val="hybridMultilevel"/>
    <w:tmpl w:val="01DCC57C"/>
    <w:lvl w:ilvl="0" w:tplc="8D1E61B6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  <w:u w:val="no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8054A8"/>
    <w:multiLevelType w:val="hybridMultilevel"/>
    <w:tmpl w:val="0C1AB8A2"/>
    <w:lvl w:ilvl="0" w:tplc="5FA8359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1ED6"/>
    <w:multiLevelType w:val="hybridMultilevel"/>
    <w:tmpl w:val="F19A37A0"/>
    <w:lvl w:ilvl="0" w:tplc="B0E6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9" w15:restartNumberingAfterBreak="0">
    <w:nsid w:val="66325EC9"/>
    <w:multiLevelType w:val="hybridMultilevel"/>
    <w:tmpl w:val="B186DFDE"/>
    <w:lvl w:ilvl="0" w:tplc="43A8D38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9FA57BB"/>
    <w:multiLevelType w:val="hybridMultilevel"/>
    <w:tmpl w:val="19EA7E22"/>
    <w:lvl w:ilvl="0" w:tplc="4CEEBF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A4F33F3"/>
    <w:multiLevelType w:val="hybridMultilevel"/>
    <w:tmpl w:val="BEFECC2A"/>
    <w:lvl w:ilvl="0" w:tplc="A482812A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A87F59"/>
    <w:multiLevelType w:val="hybridMultilevel"/>
    <w:tmpl w:val="ACBEAA84"/>
    <w:lvl w:ilvl="0" w:tplc="6B8A0F7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170D0E"/>
    <w:multiLevelType w:val="hybridMultilevel"/>
    <w:tmpl w:val="57C80E2C"/>
    <w:lvl w:ilvl="0" w:tplc="5A641B7A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AF51FD"/>
    <w:multiLevelType w:val="hybridMultilevel"/>
    <w:tmpl w:val="4BB6FFC6"/>
    <w:lvl w:ilvl="0" w:tplc="6CF0D49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6E2F8F"/>
    <w:multiLevelType w:val="hybridMultilevel"/>
    <w:tmpl w:val="2AFECD56"/>
    <w:lvl w:ilvl="0" w:tplc="DB54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4412059"/>
    <w:multiLevelType w:val="singleLevel"/>
    <w:tmpl w:val="59B4A3F2"/>
    <w:lvl w:ilvl="0">
      <w:start w:val="1"/>
      <w:numFmt w:val="decimal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7" w15:restartNumberingAfterBreak="0">
    <w:nsid w:val="7A6546D2"/>
    <w:multiLevelType w:val="hybridMultilevel"/>
    <w:tmpl w:val="3FF4E91C"/>
    <w:lvl w:ilvl="0" w:tplc="E3886D9E">
      <w:start w:val="1"/>
      <w:numFmt w:val="decimal"/>
      <w:lvlText w:val="%1）"/>
      <w:lvlJc w:val="left"/>
      <w:pPr>
        <w:tabs>
          <w:tab w:val="num" w:pos="540"/>
        </w:tabs>
        <w:ind w:left="540" w:hanging="360"/>
      </w:pPr>
      <w:rPr>
        <w:rFonts w:ascii="华文中宋" w:eastAsia="华文中宋" w:hAnsi="华文中宋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A47AB6"/>
    <w:multiLevelType w:val="hybridMultilevel"/>
    <w:tmpl w:val="CEC2937E"/>
    <w:lvl w:ilvl="0" w:tplc="CB8A1D5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6267F0"/>
    <w:multiLevelType w:val="hybridMultilevel"/>
    <w:tmpl w:val="AC4A3872"/>
    <w:lvl w:ilvl="0" w:tplc="0054E6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6"/>
  </w:num>
  <w:num w:numId="5">
    <w:abstractNumId w:val="26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2"/>
  </w:num>
  <w:num w:numId="12">
    <w:abstractNumId w:val="4"/>
  </w:num>
  <w:num w:numId="13">
    <w:abstractNumId w:val="27"/>
  </w:num>
  <w:num w:numId="14">
    <w:abstractNumId w:val="11"/>
  </w:num>
  <w:num w:numId="15">
    <w:abstractNumId w:val="0"/>
  </w:num>
  <w:num w:numId="16">
    <w:abstractNumId w:val="28"/>
  </w:num>
  <w:num w:numId="17">
    <w:abstractNumId w:val="21"/>
  </w:num>
  <w:num w:numId="18">
    <w:abstractNumId w:val="2"/>
  </w:num>
  <w:num w:numId="19">
    <w:abstractNumId w:val="1"/>
  </w:num>
  <w:num w:numId="20">
    <w:abstractNumId w:val="25"/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4"/>
  </w:num>
  <w:num w:numId="25">
    <w:abstractNumId w:val="19"/>
  </w:num>
  <w:num w:numId="26">
    <w:abstractNumId w:val="16"/>
  </w:num>
  <w:num w:numId="27">
    <w:abstractNumId w:val="3"/>
  </w:num>
  <w:num w:numId="28">
    <w:abstractNumId w:val="13"/>
  </w:num>
  <w:num w:numId="29">
    <w:abstractNumId w:val="23"/>
  </w:num>
  <w:num w:numId="30">
    <w:abstractNumId w:val="20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DB"/>
    <w:rsid w:val="00013798"/>
    <w:rsid w:val="00016983"/>
    <w:rsid w:val="00023A5B"/>
    <w:rsid w:val="00027E06"/>
    <w:rsid w:val="00044EF2"/>
    <w:rsid w:val="000475BF"/>
    <w:rsid w:val="00053AF7"/>
    <w:rsid w:val="00057ED7"/>
    <w:rsid w:val="0007113A"/>
    <w:rsid w:val="00076E4C"/>
    <w:rsid w:val="00077A36"/>
    <w:rsid w:val="000A1AD8"/>
    <w:rsid w:val="000A3D7A"/>
    <w:rsid w:val="000A47DB"/>
    <w:rsid w:val="000A561A"/>
    <w:rsid w:val="000A5C53"/>
    <w:rsid w:val="000C0C42"/>
    <w:rsid w:val="000C4A61"/>
    <w:rsid w:val="000C7A40"/>
    <w:rsid w:val="000E438B"/>
    <w:rsid w:val="000E741B"/>
    <w:rsid w:val="000F3344"/>
    <w:rsid w:val="00133201"/>
    <w:rsid w:val="001540A7"/>
    <w:rsid w:val="001729E0"/>
    <w:rsid w:val="0017624B"/>
    <w:rsid w:val="0017694B"/>
    <w:rsid w:val="0018332B"/>
    <w:rsid w:val="00192021"/>
    <w:rsid w:val="001925B1"/>
    <w:rsid w:val="00196E59"/>
    <w:rsid w:val="0019704E"/>
    <w:rsid w:val="001A39DB"/>
    <w:rsid w:val="001A4B5F"/>
    <w:rsid w:val="001B2506"/>
    <w:rsid w:val="001B4C21"/>
    <w:rsid w:val="001B4D12"/>
    <w:rsid w:val="001B6A9F"/>
    <w:rsid w:val="001C314A"/>
    <w:rsid w:val="001E6108"/>
    <w:rsid w:val="001E7071"/>
    <w:rsid w:val="001F5CD0"/>
    <w:rsid w:val="00200F45"/>
    <w:rsid w:val="00201DB0"/>
    <w:rsid w:val="002065CE"/>
    <w:rsid w:val="00206ED0"/>
    <w:rsid w:val="00217520"/>
    <w:rsid w:val="00234D94"/>
    <w:rsid w:val="002524D5"/>
    <w:rsid w:val="00262724"/>
    <w:rsid w:val="00266C14"/>
    <w:rsid w:val="0028512A"/>
    <w:rsid w:val="00285B66"/>
    <w:rsid w:val="00294498"/>
    <w:rsid w:val="002A03D4"/>
    <w:rsid w:val="002B0A48"/>
    <w:rsid w:val="002B55FD"/>
    <w:rsid w:val="002B7B6C"/>
    <w:rsid w:val="002C39AE"/>
    <w:rsid w:val="002D2FFA"/>
    <w:rsid w:val="002D481C"/>
    <w:rsid w:val="002E594E"/>
    <w:rsid w:val="002F2312"/>
    <w:rsid w:val="00300554"/>
    <w:rsid w:val="00302EC6"/>
    <w:rsid w:val="003056C3"/>
    <w:rsid w:val="00312718"/>
    <w:rsid w:val="00313419"/>
    <w:rsid w:val="003139B4"/>
    <w:rsid w:val="00315A91"/>
    <w:rsid w:val="0032175C"/>
    <w:rsid w:val="003247C7"/>
    <w:rsid w:val="003712B3"/>
    <w:rsid w:val="00372105"/>
    <w:rsid w:val="00393A83"/>
    <w:rsid w:val="00395641"/>
    <w:rsid w:val="003B6536"/>
    <w:rsid w:val="003C49C8"/>
    <w:rsid w:val="003D535A"/>
    <w:rsid w:val="003F2079"/>
    <w:rsid w:val="003F3F42"/>
    <w:rsid w:val="003F537B"/>
    <w:rsid w:val="00407846"/>
    <w:rsid w:val="00413213"/>
    <w:rsid w:val="00427F2D"/>
    <w:rsid w:val="00433B36"/>
    <w:rsid w:val="00435FB6"/>
    <w:rsid w:val="00441A82"/>
    <w:rsid w:val="00441F14"/>
    <w:rsid w:val="004445EA"/>
    <w:rsid w:val="004569BA"/>
    <w:rsid w:val="00457342"/>
    <w:rsid w:val="00466519"/>
    <w:rsid w:val="0047561A"/>
    <w:rsid w:val="00485927"/>
    <w:rsid w:val="0048730E"/>
    <w:rsid w:val="00487544"/>
    <w:rsid w:val="004979FD"/>
    <w:rsid w:val="004A0E9C"/>
    <w:rsid w:val="004A15F5"/>
    <w:rsid w:val="004C138D"/>
    <w:rsid w:val="004D35DE"/>
    <w:rsid w:val="004D5F99"/>
    <w:rsid w:val="004D7885"/>
    <w:rsid w:val="004F7DD9"/>
    <w:rsid w:val="005055D5"/>
    <w:rsid w:val="0050575C"/>
    <w:rsid w:val="00521A3B"/>
    <w:rsid w:val="00521B3E"/>
    <w:rsid w:val="00521F93"/>
    <w:rsid w:val="005249C3"/>
    <w:rsid w:val="00524EFE"/>
    <w:rsid w:val="00527134"/>
    <w:rsid w:val="005375F8"/>
    <w:rsid w:val="005520E0"/>
    <w:rsid w:val="00552928"/>
    <w:rsid w:val="005768F5"/>
    <w:rsid w:val="00576D2B"/>
    <w:rsid w:val="0058080D"/>
    <w:rsid w:val="00581DFA"/>
    <w:rsid w:val="005823A6"/>
    <w:rsid w:val="0058570B"/>
    <w:rsid w:val="00590A36"/>
    <w:rsid w:val="005910F3"/>
    <w:rsid w:val="00593E5F"/>
    <w:rsid w:val="005A41B1"/>
    <w:rsid w:val="005B44DB"/>
    <w:rsid w:val="005B6690"/>
    <w:rsid w:val="005C4BA1"/>
    <w:rsid w:val="005D0D6A"/>
    <w:rsid w:val="005D4F58"/>
    <w:rsid w:val="005F1D3F"/>
    <w:rsid w:val="00604224"/>
    <w:rsid w:val="0060442F"/>
    <w:rsid w:val="00604B35"/>
    <w:rsid w:val="00613DC6"/>
    <w:rsid w:val="00624E7A"/>
    <w:rsid w:val="00636A4D"/>
    <w:rsid w:val="0064651F"/>
    <w:rsid w:val="00650C66"/>
    <w:rsid w:val="00660EDF"/>
    <w:rsid w:val="0066762C"/>
    <w:rsid w:val="006718DB"/>
    <w:rsid w:val="00673928"/>
    <w:rsid w:val="00675A08"/>
    <w:rsid w:val="00683A1F"/>
    <w:rsid w:val="0069355B"/>
    <w:rsid w:val="006A78A7"/>
    <w:rsid w:val="006C2B56"/>
    <w:rsid w:val="006C5813"/>
    <w:rsid w:val="006C6734"/>
    <w:rsid w:val="006D670B"/>
    <w:rsid w:val="006D68EC"/>
    <w:rsid w:val="006D7CF4"/>
    <w:rsid w:val="006F6D0B"/>
    <w:rsid w:val="006F7367"/>
    <w:rsid w:val="00707F58"/>
    <w:rsid w:val="00722D97"/>
    <w:rsid w:val="007247A1"/>
    <w:rsid w:val="00724D7C"/>
    <w:rsid w:val="007410B8"/>
    <w:rsid w:val="0075071E"/>
    <w:rsid w:val="00752BAD"/>
    <w:rsid w:val="00761971"/>
    <w:rsid w:val="007805E8"/>
    <w:rsid w:val="007826B0"/>
    <w:rsid w:val="00783735"/>
    <w:rsid w:val="00785382"/>
    <w:rsid w:val="007869DF"/>
    <w:rsid w:val="007928E0"/>
    <w:rsid w:val="007B069D"/>
    <w:rsid w:val="007B455A"/>
    <w:rsid w:val="007C0ACF"/>
    <w:rsid w:val="007C3F68"/>
    <w:rsid w:val="007D2FF1"/>
    <w:rsid w:val="007E036F"/>
    <w:rsid w:val="00802507"/>
    <w:rsid w:val="0081684E"/>
    <w:rsid w:val="008169FF"/>
    <w:rsid w:val="00822A60"/>
    <w:rsid w:val="00823447"/>
    <w:rsid w:val="00840D54"/>
    <w:rsid w:val="0084595D"/>
    <w:rsid w:val="0086450E"/>
    <w:rsid w:val="00865601"/>
    <w:rsid w:val="00875894"/>
    <w:rsid w:val="0088473D"/>
    <w:rsid w:val="00896D10"/>
    <w:rsid w:val="008A3E38"/>
    <w:rsid w:val="008A41DE"/>
    <w:rsid w:val="008A6C40"/>
    <w:rsid w:val="008A7DD0"/>
    <w:rsid w:val="008B2611"/>
    <w:rsid w:val="008C2612"/>
    <w:rsid w:val="008C6035"/>
    <w:rsid w:val="008C635A"/>
    <w:rsid w:val="008C66B7"/>
    <w:rsid w:val="008D2C1C"/>
    <w:rsid w:val="008E0938"/>
    <w:rsid w:val="008E59A4"/>
    <w:rsid w:val="008F2BB0"/>
    <w:rsid w:val="00905B1F"/>
    <w:rsid w:val="0093000D"/>
    <w:rsid w:val="009378C7"/>
    <w:rsid w:val="00943E88"/>
    <w:rsid w:val="00950D7C"/>
    <w:rsid w:val="0095211B"/>
    <w:rsid w:val="00953849"/>
    <w:rsid w:val="0095467E"/>
    <w:rsid w:val="00961455"/>
    <w:rsid w:val="009649E8"/>
    <w:rsid w:val="00982594"/>
    <w:rsid w:val="00990533"/>
    <w:rsid w:val="00990E26"/>
    <w:rsid w:val="00995148"/>
    <w:rsid w:val="009A4D86"/>
    <w:rsid w:val="009D07C8"/>
    <w:rsid w:val="009D0F85"/>
    <w:rsid w:val="009D5DB3"/>
    <w:rsid w:val="009D64E4"/>
    <w:rsid w:val="009E55E0"/>
    <w:rsid w:val="009E7027"/>
    <w:rsid w:val="009F0721"/>
    <w:rsid w:val="009F7DFA"/>
    <w:rsid w:val="00A104A8"/>
    <w:rsid w:val="00A13074"/>
    <w:rsid w:val="00A15E6F"/>
    <w:rsid w:val="00A179A8"/>
    <w:rsid w:val="00A2052A"/>
    <w:rsid w:val="00A2199D"/>
    <w:rsid w:val="00A31630"/>
    <w:rsid w:val="00A33FBF"/>
    <w:rsid w:val="00A373F6"/>
    <w:rsid w:val="00A40486"/>
    <w:rsid w:val="00A53C6A"/>
    <w:rsid w:val="00A53E06"/>
    <w:rsid w:val="00A54AE4"/>
    <w:rsid w:val="00A558F0"/>
    <w:rsid w:val="00A6217F"/>
    <w:rsid w:val="00A95EA4"/>
    <w:rsid w:val="00AA6A4F"/>
    <w:rsid w:val="00AB5A20"/>
    <w:rsid w:val="00AC4A1A"/>
    <w:rsid w:val="00AD0DE0"/>
    <w:rsid w:val="00AE1682"/>
    <w:rsid w:val="00AF0DDA"/>
    <w:rsid w:val="00AF37CF"/>
    <w:rsid w:val="00AF498E"/>
    <w:rsid w:val="00AF4F8C"/>
    <w:rsid w:val="00B01A10"/>
    <w:rsid w:val="00B025B8"/>
    <w:rsid w:val="00B12ED1"/>
    <w:rsid w:val="00B145D2"/>
    <w:rsid w:val="00B25039"/>
    <w:rsid w:val="00B370EB"/>
    <w:rsid w:val="00B414FF"/>
    <w:rsid w:val="00B4230C"/>
    <w:rsid w:val="00B61546"/>
    <w:rsid w:val="00B707FF"/>
    <w:rsid w:val="00B90EBD"/>
    <w:rsid w:val="00B93119"/>
    <w:rsid w:val="00B97D7B"/>
    <w:rsid w:val="00BA318A"/>
    <w:rsid w:val="00BA3DFD"/>
    <w:rsid w:val="00BA592B"/>
    <w:rsid w:val="00BB641D"/>
    <w:rsid w:val="00BC58BE"/>
    <w:rsid w:val="00BD0921"/>
    <w:rsid w:val="00BD1FFA"/>
    <w:rsid w:val="00BD3C35"/>
    <w:rsid w:val="00BD7C35"/>
    <w:rsid w:val="00BE740B"/>
    <w:rsid w:val="00BE7CE7"/>
    <w:rsid w:val="00C211EE"/>
    <w:rsid w:val="00C2123C"/>
    <w:rsid w:val="00C21604"/>
    <w:rsid w:val="00C349BD"/>
    <w:rsid w:val="00C409BB"/>
    <w:rsid w:val="00C423D6"/>
    <w:rsid w:val="00C47CDB"/>
    <w:rsid w:val="00C50EC4"/>
    <w:rsid w:val="00C52A72"/>
    <w:rsid w:val="00C55C79"/>
    <w:rsid w:val="00C567F3"/>
    <w:rsid w:val="00C601F9"/>
    <w:rsid w:val="00C64C58"/>
    <w:rsid w:val="00C7068C"/>
    <w:rsid w:val="00C85A88"/>
    <w:rsid w:val="00C96073"/>
    <w:rsid w:val="00CC0EDD"/>
    <w:rsid w:val="00CE0D4B"/>
    <w:rsid w:val="00CE4F1D"/>
    <w:rsid w:val="00CE7228"/>
    <w:rsid w:val="00CF0BEE"/>
    <w:rsid w:val="00CF15E4"/>
    <w:rsid w:val="00CF3DCC"/>
    <w:rsid w:val="00CF4153"/>
    <w:rsid w:val="00D032F6"/>
    <w:rsid w:val="00D05A33"/>
    <w:rsid w:val="00D205F1"/>
    <w:rsid w:val="00D23AD0"/>
    <w:rsid w:val="00D27846"/>
    <w:rsid w:val="00D32FEB"/>
    <w:rsid w:val="00D40DC1"/>
    <w:rsid w:val="00D44C3B"/>
    <w:rsid w:val="00D452C7"/>
    <w:rsid w:val="00D47975"/>
    <w:rsid w:val="00D51E52"/>
    <w:rsid w:val="00D52939"/>
    <w:rsid w:val="00D53E92"/>
    <w:rsid w:val="00D60CCF"/>
    <w:rsid w:val="00D61B5D"/>
    <w:rsid w:val="00D62A75"/>
    <w:rsid w:val="00D67719"/>
    <w:rsid w:val="00D864D6"/>
    <w:rsid w:val="00D90C2B"/>
    <w:rsid w:val="00D92A99"/>
    <w:rsid w:val="00DA330F"/>
    <w:rsid w:val="00DA6167"/>
    <w:rsid w:val="00DB076C"/>
    <w:rsid w:val="00DB1C77"/>
    <w:rsid w:val="00DC59F7"/>
    <w:rsid w:val="00DD15D4"/>
    <w:rsid w:val="00DE6A7A"/>
    <w:rsid w:val="00DE6BB0"/>
    <w:rsid w:val="00DF3DDB"/>
    <w:rsid w:val="00DF70DC"/>
    <w:rsid w:val="00E01842"/>
    <w:rsid w:val="00E02AC6"/>
    <w:rsid w:val="00E1248F"/>
    <w:rsid w:val="00E12885"/>
    <w:rsid w:val="00E56266"/>
    <w:rsid w:val="00E671C4"/>
    <w:rsid w:val="00E72592"/>
    <w:rsid w:val="00E75796"/>
    <w:rsid w:val="00E9200C"/>
    <w:rsid w:val="00E9471A"/>
    <w:rsid w:val="00EA08BB"/>
    <w:rsid w:val="00EB0276"/>
    <w:rsid w:val="00EB6450"/>
    <w:rsid w:val="00EC0CB3"/>
    <w:rsid w:val="00EC1C42"/>
    <w:rsid w:val="00EC5030"/>
    <w:rsid w:val="00EC520A"/>
    <w:rsid w:val="00ED1E33"/>
    <w:rsid w:val="00ED3A2F"/>
    <w:rsid w:val="00ED6799"/>
    <w:rsid w:val="00ED71A8"/>
    <w:rsid w:val="00EE740E"/>
    <w:rsid w:val="00EF04C9"/>
    <w:rsid w:val="00EF3A17"/>
    <w:rsid w:val="00EF3BF5"/>
    <w:rsid w:val="00F03945"/>
    <w:rsid w:val="00F04D19"/>
    <w:rsid w:val="00F27C62"/>
    <w:rsid w:val="00F34BB2"/>
    <w:rsid w:val="00F353E0"/>
    <w:rsid w:val="00F43BF4"/>
    <w:rsid w:val="00F45D43"/>
    <w:rsid w:val="00F66629"/>
    <w:rsid w:val="00F8196F"/>
    <w:rsid w:val="00F91564"/>
    <w:rsid w:val="00F968A6"/>
    <w:rsid w:val="00FA1B02"/>
    <w:rsid w:val="00FA386C"/>
    <w:rsid w:val="00FC0A0E"/>
    <w:rsid w:val="00FC210D"/>
    <w:rsid w:val="00FD51D8"/>
    <w:rsid w:val="00FE1A9F"/>
    <w:rsid w:val="00FE4040"/>
    <w:rsid w:val="00FE5C6C"/>
    <w:rsid w:val="00FE5F97"/>
    <w:rsid w:val="00FF62CE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C7F7D2A-D4EC-401D-9727-825719B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5D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MS Mincho" w:hAnsi="MS Mincho"/>
      <w:kern w:val="0"/>
      <w:sz w:val="24"/>
    </w:rPr>
  </w:style>
  <w:style w:type="paragraph" w:styleId="a8">
    <w:name w:val="Date"/>
    <w:basedOn w:val="a"/>
    <w:next w:val="a"/>
    <w:rPr>
      <w:sz w:val="32"/>
    </w:rPr>
  </w:style>
  <w:style w:type="paragraph" w:styleId="a9">
    <w:name w:val="Body Text"/>
    <w:basedOn w:val="a"/>
    <w:pPr>
      <w:jc w:val="left"/>
    </w:pPr>
    <w:rPr>
      <w:rFonts w:ascii="宋体"/>
      <w:szCs w:val="24"/>
    </w:rPr>
  </w:style>
  <w:style w:type="paragraph" w:styleId="2">
    <w:name w:val="Body Text 2"/>
    <w:basedOn w:val="a"/>
    <w:pPr>
      <w:spacing w:after="120" w:line="480" w:lineRule="auto"/>
    </w:pPr>
    <w:rPr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lang w:eastAsia="en-US"/>
    </w:rPr>
  </w:style>
  <w:style w:type="character" w:styleId="ab">
    <w:name w:val="已访问的超链接"/>
    <w:rPr>
      <w:color w:val="800080"/>
      <w:u w:val="single"/>
    </w:rPr>
  </w:style>
  <w:style w:type="paragraph" w:customStyle="1" w:styleId="CharCharCharCharCharChar">
    <w:name w:val=" Char Char Char Char Char Char"/>
    <w:basedOn w:val="a"/>
    <w:semiHidden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Car">
    <w:name w:val=" Car Car"/>
    <w:basedOn w:val="a"/>
    <w:pPr>
      <w:widowControl/>
      <w:spacing w:after="160" w:line="240" w:lineRule="exact"/>
      <w:jc w:val="left"/>
    </w:pPr>
    <w:rPr>
      <w:rFonts w:ascii="ˎ̥" w:hAnsi="ˎ̥"/>
    </w:rPr>
  </w:style>
  <w:style w:type="paragraph" w:styleId="HTML">
    <w:name w:val="HTML Preformatted"/>
    <w:basedOn w:val="a"/>
    <w:rsid w:val="00DB1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1"/>
    </w:rPr>
  </w:style>
  <w:style w:type="table" w:styleId="ac">
    <w:name w:val="Table Grid"/>
    <w:basedOn w:val="a1"/>
    <w:rsid w:val="00DB1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qFormat/>
    <w:rsid w:val="00DB1C77"/>
    <w:pPr>
      <w:widowControl w:val="0"/>
      <w:jc w:val="both"/>
    </w:pPr>
    <w:rPr>
      <w:kern w:val="2"/>
      <w:sz w:val="21"/>
      <w:szCs w:val="24"/>
    </w:rPr>
  </w:style>
  <w:style w:type="character" w:customStyle="1" w:styleId="gray12height1">
    <w:name w:val="gray_12_height1"/>
    <w:rsid w:val="00DB1C77"/>
    <w:rPr>
      <w:rFonts w:ascii="ˎ̥" w:hAnsi="ˎ̥" w:hint="default"/>
      <w:color w:val="5D5D5D"/>
      <w:sz w:val="18"/>
      <w:szCs w:val="18"/>
    </w:rPr>
  </w:style>
  <w:style w:type="paragraph" w:styleId="20">
    <w:name w:val="Body Text Indent 2"/>
    <w:basedOn w:val="a"/>
    <w:rsid w:val="002B55FD"/>
    <w:pPr>
      <w:spacing w:after="120" w:line="480" w:lineRule="auto"/>
      <w:ind w:leftChars="200" w:left="420"/>
    </w:pPr>
  </w:style>
  <w:style w:type="character" w:customStyle="1" w:styleId="Char">
    <w:name w:val="页眉 Char"/>
    <w:link w:val="a5"/>
    <w:uiPriority w:val="99"/>
    <w:rsid w:val="002B55FD"/>
    <w:rPr>
      <w:rFonts w:eastAsia="宋体"/>
      <w:kern w:val="2"/>
      <w:sz w:val="18"/>
      <w:lang w:val="en-US" w:eastAsia="zh-CN" w:bidi="ar-SA"/>
    </w:rPr>
  </w:style>
  <w:style w:type="paragraph" w:styleId="ad">
    <w:name w:val="Balloon Text"/>
    <w:basedOn w:val="a"/>
    <w:semiHidden/>
    <w:rsid w:val="00D52939"/>
    <w:rPr>
      <w:sz w:val="18"/>
      <w:szCs w:val="18"/>
    </w:rPr>
  </w:style>
  <w:style w:type="paragraph" w:styleId="ae">
    <w:name w:val="Plain Text"/>
    <w:basedOn w:val="a"/>
    <w:link w:val="Char1"/>
    <w:uiPriority w:val="99"/>
    <w:unhideWhenUsed/>
    <w:rsid w:val="00982594"/>
    <w:pPr>
      <w:widowControl/>
      <w:jc w:val="left"/>
    </w:pPr>
    <w:rPr>
      <w:rFonts w:ascii="Calibri" w:hAnsi="Calibri" w:cs="宋体"/>
      <w:kern w:val="0"/>
      <w:sz w:val="24"/>
      <w:szCs w:val="24"/>
    </w:rPr>
  </w:style>
  <w:style w:type="character" w:customStyle="1" w:styleId="Char1">
    <w:name w:val="纯文本 Char"/>
    <w:link w:val="ae"/>
    <w:uiPriority w:val="99"/>
    <w:rsid w:val="00982594"/>
    <w:rPr>
      <w:rFonts w:ascii="Calibri" w:hAnsi="Calibri" w:cs="宋体"/>
      <w:sz w:val="24"/>
      <w:szCs w:val="24"/>
    </w:rPr>
  </w:style>
  <w:style w:type="character" w:customStyle="1" w:styleId="Char0">
    <w:name w:val="页脚 Char"/>
    <w:link w:val="a6"/>
    <w:uiPriority w:val="99"/>
    <w:rsid w:val="009D64E4"/>
    <w:rPr>
      <w:kern w:val="2"/>
      <w:sz w:val="18"/>
    </w:rPr>
  </w:style>
  <w:style w:type="paragraph" w:styleId="af">
    <w:name w:val="List Paragraph"/>
    <w:basedOn w:val="a"/>
    <w:uiPriority w:val="34"/>
    <w:qFormat/>
    <w:rsid w:val="00D864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6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9345-1C14-483D-BF2A-8E7155BE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CMIT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证明</dc:title>
  <dc:subject/>
  <dc:creator>Jacky</dc:creator>
  <cp:keywords/>
  <cp:lastModifiedBy>嘉华盛世</cp:lastModifiedBy>
  <cp:revision>2</cp:revision>
  <cp:lastPrinted>2017-10-13T02:59:00Z</cp:lastPrinted>
  <dcterms:created xsi:type="dcterms:W3CDTF">2018-01-05T02:39:00Z</dcterms:created>
  <dcterms:modified xsi:type="dcterms:W3CDTF">2018-01-05T02:39:00Z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