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</w:rPr>
        <w:t>Young Investigator Award</w:t>
      </w:r>
      <w:r>
        <w:rPr>
          <w:rFonts w:hint="eastAsia" w:ascii="Arial" w:hAnsi="Arial" w:eastAsia="宋体" w:cs="Arial"/>
          <w:b/>
          <w:szCs w:val="22"/>
          <w:lang w:eastAsia="zh-CN"/>
        </w:rPr>
        <w:t xml:space="preserve"> </w:t>
      </w:r>
    </w:p>
    <w:p>
      <w:pPr>
        <w:rPr>
          <w:rFonts w:ascii="Times" w:hAnsi="Times" w:eastAsia="Times New Roman" w:cs="Times New Roman"/>
          <w:b/>
          <w:sz w:val="20"/>
          <w:szCs w:val="20"/>
          <w:lang w:val="en-GB"/>
        </w:rPr>
      </w:pPr>
    </w:p>
    <w:p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hint="eastAsia" w:ascii="Arial" w:hAnsi="Arial" w:cs="Arial"/>
          <w:sz w:val="22"/>
          <w:szCs w:val="22"/>
          <w:lang w:val="en-GB"/>
        </w:rPr>
        <w:t xml:space="preserve">The purpose of the </w:t>
      </w:r>
      <w:r>
        <w:rPr>
          <w:rFonts w:ascii="Arial" w:hAnsi="Arial" w:cs="Arial"/>
          <w:sz w:val="22"/>
          <w:szCs w:val="22"/>
        </w:rPr>
        <w:t>ICAM-BM 2018</w:t>
      </w:r>
      <w:r>
        <w:rPr>
          <w:rFonts w:hint="default" w:ascii="Arial" w:hAnsi="Arial" w:cs="Arial"/>
          <w:sz w:val="22"/>
          <w:szCs w:val="22"/>
          <w:lang w:val="en-US" w:eastAsia="zh-CN"/>
        </w:rPr>
        <w:t>’</w:t>
      </w:r>
      <w:r>
        <w:rPr>
          <w:rFonts w:hint="eastAsia" w:ascii="Arial" w:hAnsi="Arial" w:cs="Arial"/>
          <w:sz w:val="22"/>
          <w:szCs w:val="22"/>
          <w:lang w:val="en-GB"/>
        </w:rPr>
        <w:t xml:space="preserve">s Young Investigator award is to recognize outstanding achievements who are in the early stages of a career in the field of </w:t>
      </w:r>
      <w:r>
        <w:rPr>
          <w:rFonts w:ascii="Arial" w:hAnsi="Arial" w:cs="Arial"/>
          <w:sz w:val="22"/>
          <w:szCs w:val="22"/>
        </w:rPr>
        <w:t>Additive Manufacturing and Bio-Manufacturing</w:t>
      </w:r>
      <w:r>
        <w:rPr>
          <w:rFonts w:hint="eastAsia" w:ascii="Arial" w:hAnsi="Arial" w:cs="Arial"/>
          <w:sz w:val="22"/>
          <w:szCs w:val="22"/>
          <w:lang w:val="en-GB"/>
        </w:rPr>
        <w:t>.  </w:t>
      </w:r>
    </w:p>
    <w:p>
      <w:pPr>
        <w:jc w:val="both"/>
        <w:rPr>
          <w:rStyle w:val="18"/>
          <w:i w:val="0"/>
        </w:rPr>
      </w:pPr>
      <w:r>
        <w:rPr>
          <w:rFonts w:hint="eastAsia" w:ascii="Arial" w:hAnsi="Arial" w:eastAsia="宋体" w:cs="Arial"/>
          <w:sz w:val="22"/>
          <w:szCs w:val="22"/>
          <w:lang w:val="en-GB" w:eastAsia="zh-CN"/>
        </w:rPr>
        <w:t xml:space="preserve"> </w:t>
      </w:r>
    </w:p>
    <w:p>
      <w:pPr>
        <w:jc w:val="both"/>
        <w:outlineLvl w:val="0"/>
        <w:rPr>
          <w:rFonts w:ascii="Arial" w:hAnsi="Arial" w:eastAsia="Times New Roman" w:cs="Arial"/>
          <w:b/>
          <w:sz w:val="22"/>
          <w:szCs w:val="22"/>
          <w:lang w:val="en-GB"/>
        </w:rPr>
      </w:pPr>
      <w:r>
        <w:rPr>
          <w:rFonts w:ascii="Arial" w:hAnsi="Arial" w:eastAsia="Times New Roman" w:cs="Arial"/>
          <w:b/>
          <w:sz w:val="22"/>
          <w:szCs w:val="22"/>
          <w:lang w:val="en-GB"/>
        </w:rPr>
        <w:t>Award Eligibility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eligible individuals are encouraged to apply. In order to be eligible for the award, the applicant must meet the following </w:t>
      </w:r>
      <w:r>
        <w:rPr>
          <w:rFonts w:ascii="Arial" w:hAnsi="Arial" w:cs="Arial"/>
          <w:b/>
          <w:sz w:val="22"/>
          <w:szCs w:val="22"/>
          <w:u w:val="single"/>
        </w:rPr>
        <w:t>criteria</w:t>
      </w:r>
      <w:r>
        <w:rPr>
          <w:rFonts w:ascii="Arial" w:hAnsi="Arial" w:cs="Arial"/>
          <w:sz w:val="22"/>
          <w:szCs w:val="22"/>
        </w:rPr>
        <w:t>: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involved in any area of Additive Manufacturing and Bio-Manufacturing</w:t>
      </w:r>
    </w:p>
    <w:p>
      <w:pPr>
        <w:numPr>
          <w:ilvl w:val="0"/>
          <w:numId w:val="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an abstract accepted for presentation at The 5th International Conference on Additive Manufacturing and Bio-Manufacturing (ICAM-BM 2018)  in Beijing, China</w:t>
      </w:r>
    </w:p>
    <w:p>
      <w:pPr>
        <w:numPr>
          <w:ilvl w:val="0"/>
          <w:numId w:val="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in attendance at the ICAM-BM 2018 Conference</w:t>
      </w:r>
    </w:p>
    <w:p>
      <w:pPr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eastAsia="ko-KR"/>
        </w:rPr>
      </w:pPr>
    </w:p>
    <w:p>
      <w:pPr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eastAsia="ko-KR"/>
        </w:rPr>
      </w:pPr>
    </w:p>
    <w:p>
      <w:pPr>
        <w:spacing w:before="100" w:beforeAutospacing="1" w:after="100" w:afterAutospacing="1"/>
        <w:contextualSpacing/>
        <w:jc w:val="both"/>
        <w:outlineLvl w:val="0"/>
        <w:rPr>
          <w:rFonts w:ascii="Arial" w:hAnsi="Arial" w:cs="Arial"/>
          <w:color w:val="000000"/>
          <w:sz w:val="22"/>
          <w:szCs w:val="22"/>
          <w:lang w:eastAsia="ko-KR"/>
        </w:rPr>
      </w:pPr>
      <w:r>
        <w:rPr>
          <w:rFonts w:ascii="Arial" w:hAnsi="Arial" w:cs="Arial"/>
          <w:b/>
          <w:color w:val="000000"/>
          <w:sz w:val="22"/>
          <w:szCs w:val="22"/>
          <w:lang w:eastAsia="ko-KR"/>
        </w:rPr>
        <w:t>The application package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must include: 1) Application form, 2) Curriculum Vitae, 3) Two (2) letters of recommendation, 4) A one page personal statement and 5) accepted abstract. The awardee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s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will be selected by the ICAM-BM 2018</w:t>
      </w:r>
      <w:r>
        <w:rPr>
          <w:rFonts w:hint="eastAsia" w:ascii="Arial" w:hAnsi="Arial" w:eastAsia="宋体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ko-KR"/>
        </w:rPr>
        <w:t>Academic Committee. The selected awardee</w:t>
      </w:r>
      <w:r>
        <w:rPr>
          <w:rFonts w:hint="eastAsia" w:ascii="Arial" w:hAnsi="Arial" w:cs="Arial"/>
          <w:color w:val="000000"/>
          <w:sz w:val="22"/>
          <w:szCs w:val="22"/>
          <w:lang w:val="en-US" w:eastAsia="zh-CN"/>
        </w:rPr>
        <w:t>s</w:t>
      </w:r>
      <w:r>
        <w:rPr>
          <w:rFonts w:ascii="Arial" w:hAnsi="Arial" w:cs="Arial"/>
          <w:color w:val="000000"/>
          <w:sz w:val="22"/>
          <w:szCs w:val="22"/>
          <w:lang w:eastAsia="ko-KR"/>
        </w:rPr>
        <w:t xml:space="preserve"> must confirm attendance at ICAM-BM 2018 Conference.</w:t>
      </w:r>
    </w:p>
    <w:p>
      <w:pPr>
        <w:jc w:val="both"/>
        <w:rPr>
          <w:rFonts w:hint="eastAsia" w:ascii="Arial" w:hAnsi="Arial" w:eastAsia="宋体" w:cs="Arial"/>
          <w:b/>
          <w:sz w:val="22"/>
          <w:szCs w:val="22"/>
          <w:lang w:val="en-GB" w:eastAsia="zh-CN"/>
        </w:rPr>
      </w:pPr>
    </w:p>
    <w:p>
      <w:pPr>
        <w:jc w:val="both"/>
        <w:rPr>
          <w:rFonts w:hint="eastAsia" w:ascii="Arial" w:hAnsi="Arial" w:eastAsia="宋体" w:cs="Arial"/>
          <w:sz w:val="22"/>
          <w:szCs w:val="22"/>
          <w:lang w:val="en-GB" w:eastAsia="zh-CN"/>
        </w:rPr>
      </w:pPr>
    </w:p>
    <w:p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Selection Criteria</w:t>
      </w:r>
    </w:p>
    <w:p>
      <w:pPr>
        <w:rPr>
          <w:rFonts w:ascii="Arial" w:hAnsi="Arial" w:eastAsia="Times New Roman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applicants will be evaluated by the ICAM-BM 2018 Academic Committee on the basis of the following criteria:</w:t>
      </w:r>
    </w:p>
    <w:p>
      <w:pPr>
        <w:pStyle w:val="11"/>
        <w:numPr>
          <w:ilvl w:val="0"/>
          <w:numId w:val="2"/>
        </w:numPr>
        <w:rPr>
          <w:rFonts w:ascii="Arial" w:hAnsi="Arial" w:eastAsia="Times New Roman" w:cs="Arial"/>
          <w:sz w:val="22"/>
          <w:szCs w:val="22"/>
          <w:lang w:val="en-GB"/>
        </w:rPr>
      </w:pPr>
      <w:r>
        <w:rPr>
          <w:rFonts w:ascii="Arial" w:hAnsi="Arial" w:eastAsia="Times New Roman" w:cs="Arial"/>
          <w:sz w:val="22"/>
          <w:szCs w:val="22"/>
          <w:lang w:val="en-GB"/>
        </w:rPr>
        <w:t>Significance of the Accepted ICAM-BM 2018 conference abstract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>.</w:t>
      </w:r>
      <w:bookmarkStart w:id="0" w:name="_GoBack"/>
      <w:bookmarkEnd w:id="0"/>
    </w:p>
    <w:p>
      <w:pPr>
        <w:pStyle w:val="11"/>
        <w:numPr>
          <w:ilvl w:val="0"/>
          <w:numId w:val="2"/>
        </w:numPr>
        <w:rPr>
          <w:rFonts w:ascii="Arial" w:hAnsi="Arial" w:eastAsia="Times New Roman" w:cs="Arial"/>
          <w:sz w:val="22"/>
          <w:szCs w:val="22"/>
          <w:lang w:val="en-GB"/>
        </w:rPr>
      </w:pPr>
      <w:r>
        <w:rPr>
          <w:rFonts w:ascii="Arial" w:hAnsi="Arial" w:eastAsia="Times New Roman" w:cs="Arial"/>
          <w:sz w:val="22"/>
          <w:szCs w:val="22"/>
          <w:lang w:val="en-GB"/>
        </w:rPr>
        <w:t>Overall levels of productivity, contribution and innovation in the field of Additive</w:t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</w:t>
      </w:r>
      <w:r>
        <w:rPr>
          <w:rFonts w:ascii="Arial" w:hAnsi="Arial" w:eastAsia="Times New Roman" w:cs="Arial"/>
          <w:sz w:val="22"/>
          <w:szCs w:val="22"/>
          <w:lang w:val="en-GB"/>
        </w:rPr>
        <w:t>Manufacturing and Bio-Manufacturing.</w:t>
      </w:r>
    </w:p>
    <w:p>
      <w:pPr>
        <w:pStyle w:val="11"/>
        <w:numPr>
          <w:ilvl w:val="0"/>
          <w:numId w:val="2"/>
        </w:numPr>
        <w:rPr>
          <w:rFonts w:ascii="Arial" w:hAnsi="Arial" w:eastAsia="Times New Roman" w:cs="Arial"/>
          <w:sz w:val="22"/>
          <w:szCs w:val="22"/>
          <w:lang w:val="en-GB"/>
        </w:rPr>
      </w:pPr>
      <w:r>
        <w:rPr>
          <w:rFonts w:ascii="Arial" w:hAnsi="Arial" w:eastAsia="Times New Roman" w:cs="Arial"/>
          <w:sz w:val="22"/>
          <w:szCs w:val="22"/>
          <w:lang w:val="en-GB"/>
        </w:rPr>
        <w:t xml:space="preserve">Level and Quality of achievements, i.e., publications, presentations, etc. </w:t>
      </w:r>
    </w:p>
    <w:p>
      <w:pPr>
        <w:rPr>
          <w:rFonts w:ascii="Arial" w:hAnsi="Arial" w:eastAsia="Times New Roman" w:cs="Arial"/>
          <w:sz w:val="22"/>
          <w:szCs w:val="22"/>
          <w:lang w:val="en-GB"/>
        </w:rPr>
      </w:pPr>
    </w:p>
    <w:p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Dates:</w:t>
      </w:r>
    </w:p>
    <w:p>
      <w:pPr>
        <w:outlineLvl w:val="0"/>
        <w:rPr>
          <w:rFonts w:hint="eastAsia" w:ascii="Arial" w:hAnsi="Arial" w:eastAsia="宋体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Application submission deadline: </w:t>
      </w:r>
      <w:r>
        <w:rPr>
          <w:rFonts w:hint="eastAsia" w:ascii="Arial" w:hAnsi="Arial" w:eastAsia="宋体" w:cs="Arial"/>
          <w:color w:val="FF0000"/>
          <w:sz w:val="22"/>
          <w:szCs w:val="22"/>
          <w:lang w:eastAsia="zh-CN"/>
        </w:rPr>
        <w:t>November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hint="eastAsia" w:ascii="Arial" w:hAnsi="Arial" w:eastAsia="宋体" w:cs="Arial"/>
          <w:color w:val="FF0000"/>
          <w:sz w:val="22"/>
          <w:szCs w:val="22"/>
          <w:lang w:eastAsia="zh-CN"/>
        </w:rPr>
        <w:t>21</w:t>
      </w:r>
      <w:r>
        <w:rPr>
          <w:rFonts w:ascii="Arial" w:hAnsi="Arial" w:cs="Arial"/>
          <w:color w:val="FF0000"/>
          <w:sz w:val="22"/>
          <w:szCs w:val="22"/>
        </w:rPr>
        <w:t>, 201</w:t>
      </w:r>
      <w:r>
        <w:rPr>
          <w:rFonts w:hint="eastAsia" w:ascii="Arial" w:hAnsi="Arial" w:eastAsia="宋体" w:cs="Arial"/>
          <w:color w:val="FF0000"/>
          <w:sz w:val="22"/>
          <w:szCs w:val="22"/>
          <w:lang w:eastAsia="zh-CN"/>
        </w:rPr>
        <w:t>8</w:t>
      </w:r>
    </w:p>
    <w:p>
      <w:pPr>
        <w:rPr>
          <w:rFonts w:hint="eastAsia" w:ascii="Arial" w:hAnsi="Arial" w:eastAsia="宋体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Notification of Award: </w:t>
      </w:r>
      <w:r>
        <w:rPr>
          <w:rFonts w:ascii="Arial" w:hAnsi="Arial" w:cs="Arial"/>
          <w:color w:val="FF0000"/>
          <w:sz w:val="22"/>
          <w:szCs w:val="22"/>
        </w:rPr>
        <w:t>November 2</w:t>
      </w:r>
      <w:r>
        <w:rPr>
          <w:rFonts w:hint="eastAsia" w:ascii="Arial" w:hAnsi="Arial" w:eastAsia="宋体" w:cs="Arial"/>
          <w:color w:val="FF0000"/>
          <w:sz w:val="22"/>
          <w:szCs w:val="22"/>
          <w:lang w:val="en-US" w:eastAsia="zh-CN"/>
        </w:rPr>
        <w:t>8</w:t>
      </w:r>
      <w:r>
        <w:rPr>
          <w:rFonts w:ascii="Arial" w:hAnsi="Arial" w:cs="Arial"/>
          <w:color w:val="FF0000"/>
          <w:sz w:val="22"/>
          <w:szCs w:val="22"/>
        </w:rPr>
        <w:t>, 201</w:t>
      </w:r>
      <w:r>
        <w:rPr>
          <w:rFonts w:hint="eastAsia" w:ascii="Arial" w:hAnsi="Arial" w:eastAsia="宋体" w:cs="Arial"/>
          <w:color w:val="FF0000"/>
          <w:sz w:val="22"/>
          <w:szCs w:val="22"/>
          <w:lang w:eastAsia="zh-CN"/>
        </w:rPr>
        <w:t>8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hint="eastAsia" w:ascii="Arial" w:hAnsi="Arial" w:eastAsia="宋体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Application</w:t>
      </w:r>
      <w:r>
        <w:rPr>
          <w:rFonts w:ascii="Arial" w:hAnsi="Arial" w:eastAsia="Times New Roman" w:cs="Arial"/>
          <w:b/>
          <w:bCs/>
          <w:color w:val="000000"/>
          <w:sz w:val="22"/>
          <w:szCs w:val="22"/>
          <w:lang w:val="en-US" w:eastAsia="ko-KR"/>
        </w:rPr>
        <w:t xml:space="preserve"> packages for the Young Investigator Award should be sent to </w:t>
      </w:r>
      <w:r>
        <w:fldChar w:fldCharType="begin"/>
      </w:r>
      <w:r>
        <w:instrText xml:space="preserve"> HYPERLINK "mailto:conference@icam-bm2018.org" </w:instrText>
      </w:r>
      <w:r>
        <w:fldChar w:fldCharType="separate"/>
      </w:r>
      <w:r>
        <w:rPr>
          <w:rStyle w:val="8"/>
          <w:rFonts w:ascii="Arial" w:hAnsi="Arial" w:cs="Arial"/>
          <w:sz w:val="22"/>
          <w:szCs w:val="22"/>
        </w:rPr>
        <w:t>conference@icam-bm2018.org</w:t>
      </w:r>
      <w:r>
        <w:rPr>
          <w:rStyle w:val="8"/>
          <w:rFonts w:ascii="Arial" w:hAnsi="Arial" w:cs="Arial"/>
          <w:sz w:val="22"/>
          <w:szCs w:val="22"/>
        </w:rPr>
        <w:fldChar w:fldCharType="end"/>
      </w:r>
    </w:p>
    <w:p>
      <w:pPr>
        <w:rPr>
          <w:rFonts w:hint="eastAsia" w:ascii="Arial" w:hAnsi="Arial" w:eastAsia="宋体" w:cs="Arial"/>
          <w:sz w:val="22"/>
          <w:szCs w:val="22"/>
          <w:lang w:eastAsia="zh-CN"/>
        </w:rPr>
      </w:pPr>
    </w:p>
    <w:p>
      <w:pPr>
        <w:rPr>
          <w:rFonts w:ascii="Arial" w:hAnsi="Arial" w:eastAsia="Times New Roman" w:cs="Arial"/>
          <w:b/>
          <w:sz w:val="22"/>
          <w:szCs w:val="22"/>
          <w:lang w:val="en-GB"/>
        </w:rPr>
      </w:pPr>
      <w:r>
        <w:rPr>
          <w:rFonts w:ascii="Arial" w:hAnsi="Arial" w:eastAsia="Times New Roman" w:cs="Arial"/>
          <w:b/>
          <w:sz w:val="22"/>
          <w:szCs w:val="22"/>
          <w:lang w:val="en-GB"/>
        </w:rPr>
        <w:br w:type="page"/>
      </w:r>
    </w:p>
    <w:p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Young Investigator Award Application</w:t>
      </w:r>
    </w:p>
    <w:p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Middle Initial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Suffix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Position/Title: ______________________________________________________________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Address: ____________________________________________________________________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Institution Name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Number and Street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Country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Postal Code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of Birth: 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(include area and country code)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MM/DD/YYYY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History (list most recent first):</w:t>
      </w:r>
    </w:p>
    <w:tbl>
      <w:tblPr>
        <w:tblStyle w:val="10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1890"/>
        <w:gridCol w:w="2250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 (B.S., B.A., Ph.D., etc.)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 of Study or Focus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Degree (or Expected Date)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Recent Employment History (Most recent first):</w:t>
      </w:r>
    </w:p>
    <w:tbl>
      <w:tblPr>
        <w:tblStyle w:val="10"/>
        <w:tblW w:w="9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150"/>
        <w:gridCol w:w="2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315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tc>
          <w:tcPr>
            <w:tcW w:w="2718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of Employment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Selected Publications: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Selected Honors and Awards: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>
      <w:pPr>
        <w:rPr>
          <w:rFonts w:ascii="Arial" w:hAnsi="Arial" w:cs="Arial"/>
          <w:sz w:val="20"/>
          <w:szCs w:val="20"/>
          <w:lang w:val="en-GB"/>
        </w:rPr>
      </w:pPr>
    </w:p>
    <w:sectPr>
      <w:pgSz w:w="11900" w:h="16840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AD6"/>
    <w:multiLevelType w:val="multilevel"/>
    <w:tmpl w:val="74E54AD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C2E3A"/>
    <w:multiLevelType w:val="multilevel"/>
    <w:tmpl w:val="754C2E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63DF2"/>
    <w:rsid w:val="0004772C"/>
    <w:rsid w:val="000959CE"/>
    <w:rsid w:val="000C3516"/>
    <w:rsid w:val="000E2556"/>
    <w:rsid w:val="00107147"/>
    <w:rsid w:val="001C3A0C"/>
    <w:rsid w:val="001D1310"/>
    <w:rsid w:val="00243B74"/>
    <w:rsid w:val="002928CF"/>
    <w:rsid w:val="002C1461"/>
    <w:rsid w:val="002D7149"/>
    <w:rsid w:val="0032069C"/>
    <w:rsid w:val="0037620C"/>
    <w:rsid w:val="003A1E8A"/>
    <w:rsid w:val="003A23AB"/>
    <w:rsid w:val="004E0161"/>
    <w:rsid w:val="0051541B"/>
    <w:rsid w:val="00604C47"/>
    <w:rsid w:val="00617856"/>
    <w:rsid w:val="006622EE"/>
    <w:rsid w:val="006924F8"/>
    <w:rsid w:val="0079688E"/>
    <w:rsid w:val="007A0A8F"/>
    <w:rsid w:val="007D07AC"/>
    <w:rsid w:val="009333FB"/>
    <w:rsid w:val="00937C08"/>
    <w:rsid w:val="009B715D"/>
    <w:rsid w:val="009F4533"/>
    <w:rsid w:val="00A176C0"/>
    <w:rsid w:val="00A21FDD"/>
    <w:rsid w:val="00A97D9B"/>
    <w:rsid w:val="00B16DEA"/>
    <w:rsid w:val="00B63DF2"/>
    <w:rsid w:val="00BE5DB1"/>
    <w:rsid w:val="00BF7B0F"/>
    <w:rsid w:val="00C05915"/>
    <w:rsid w:val="00C3310E"/>
    <w:rsid w:val="00C52924"/>
    <w:rsid w:val="00CB5ECD"/>
    <w:rsid w:val="00CD4D4A"/>
    <w:rsid w:val="00D0573E"/>
    <w:rsid w:val="00D95664"/>
    <w:rsid w:val="00DB090F"/>
    <w:rsid w:val="00E026E7"/>
    <w:rsid w:val="00E04743"/>
    <w:rsid w:val="00E65CA5"/>
    <w:rsid w:val="00E87BF8"/>
    <w:rsid w:val="00EB1A52"/>
    <w:rsid w:val="00EF0896"/>
    <w:rsid w:val="1E423284"/>
    <w:rsid w:val="239F17FD"/>
    <w:rsid w:val="24B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semiHidden/>
    <w:unhideWhenUsed/>
    <w:uiPriority w:val="99"/>
    <w:rPr>
      <w:sz w:val="20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  <w:rPr>
      <w:sz w:val="20"/>
      <w:szCs w:val="20"/>
    </w:rPr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  <w:sz w:val="20"/>
      <w:szCs w:val="20"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character" w:customStyle="1" w:styleId="16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8">
    <w:name w:val="Subtle Emphasis"/>
    <w:basedOn w:val="7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aaaaa</Company>
  <Pages>2</Pages>
  <Words>378</Words>
  <Characters>2155</Characters>
  <Lines>17</Lines>
  <Paragraphs>5</Paragraphs>
  <TotalTime>6</TotalTime>
  <ScaleCrop>false</ScaleCrop>
  <LinksUpToDate>false</LinksUpToDate>
  <CharactersWithSpaces>2528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2018-11-15T03:40:00Z</dcterms:created>
  <dc:creator>giovanni vozzi</dc:creator>
  <cp:lastModifiedBy>熊猫侠_Leo</cp:lastModifiedBy>
  <dcterms:modified xsi:type="dcterms:W3CDTF">2018-11-16T07:56:02Z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