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91B" w:rsidRDefault="001D089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8F996" wp14:editId="409BAC69">
                <wp:simplePos x="0" y="0"/>
                <wp:positionH relativeFrom="column">
                  <wp:posOffset>-1200150</wp:posOffset>
                </wp:positionH>
                <wp:positionV relativeFrom="paragraph">
                  <wp:posOffset>-962025</wp:posOffset>
                </wp:positionV>
                <wp:extent cx="7648575" cy="1400175"/>
                <wp:effectExtent l="57150" t="38100" r="85725" b="12382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8575" cy="1400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6B6F" w:rsidRPr="00016B6F" w:rsidRDefault="00016B6F" w:rsidP="00016B6F">
                            <w:pPr>
                              <w:jc w:val="center"/>
                              <w:rPr>
                                <w:rFonts w:ascii="Times New Roman" w:eastAsia="微软雅黑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016B6F">
                              <w:rPr>
                                <w:rFonts w:ascii="Times New Roman" w:eastAsia="微软雅黑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>6</w:t>
                            </w:r>
                            <w:r w:rsidRPr="00016B6F">
                              <w:rPr>
                                <w:rFonts w:ascii="Times New Roman" w:eastAsia="微软雅黑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016B6F">
                              <w:rPr>
                                <w:rFonts w:ascii="Times New Roman" w:eastAsia="微软雅黑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 INTERNATIONAL SYMPOSIUM OF QUANTITATIVE PHARMACOLOGY</w:t>
                            </w:r>
                          </w:p>
                          <w:p w:rsidR="00016B6F" w:rsidRPr="00016B6F" w:rsidRDefault="00016B6F" w:rsidP="00AF25C2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Times New Roman" w:eastAsia="微软雅黑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left:0;text-align:left;margin-left:-94.5pt;margin-top:-75.75pt;width:602.25pt;height:1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" fillcolor="#bfbfbf [2412]" stroked="f">
                <v:shadow on="t" color="black" opacity="22937f" origin=",.5" offset="0,.63889mm"/>
                <v:textbox>
                  <w:txbxContent>
                    <w:p w:rsidR="00016B6F" w:rsidRPr="00016B6F" w:rsidRDefault="00016B6F" w:rsidP="00016B6F">
                      <w:pPr>
                        <w:jc w:val="center"/>
                        <w:rPr>
                          <w:rFonts w:ascii="Times New Roman" w:eastAsia="微软雅黑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016B6F">
                        <w:rPr>
                          <w:rFonts w:ascii="Times New Roman" w:eastAsia="微软雅黑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  <w:t>6</w:t>
                      </w:r>
                      <w:r w:rsidRPr="00016B6F">
                        <w:rPr>
                          <w:rFonts w:ascii="Times New Roman" w:eastAsia="微软雅黑" w:hAnsi="Times New Roman" w:cs="Times New Roman"/>
                          <w:b/>
                          <w:color w:val="C00000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016B6F">
                        <w:rPr>
                          <w:rFonts w:ascii="Times New Roman" w:eastAsia="微软雅黑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  <w:t xml:space="preserve"> INTERNATIONAL SYMPOSIUM OF QUANTITATIVE PHARMACOLOGY</w:t>
                      </w:r>
                    </w:p>
                    <w:p w:rsidR="00016B6F" w:rsidRPr="00016B6F" w:rsidRDefault="00016B6F" w:rsidP="00AF25C2">
                      <w:pPr>
                        <w:adjustRightInd w:val="0"/>
                        <w:snapToGrid w:val="0"/>
                        <w:jc w:val="center"/>
                        <w:rPr>
                          <w:rFonts w:ascii="Times New Roman" w:eastAsia="微软雅黑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C086A">
        <w:rPr>
          <w:rFonts w:ascii="微软雅黑" w:eastAsia="微软雅黑" w:hAnsi="微软雅黑" w:cs="微软雅黑" w:hint="eastAsia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E68456" wp14:editId="176F9237">
                <wp:simplePos x="0" y="0"/>
                <wp:positionH relativeFrom="column">
                  <wp:posOffset>876300</wp:posOffset>
                </wp:positionH>
                <wp:positionV relativeFrom="paragraph">
                  <wp:posOffset>19685</wp:posOffset>
                </wp:positionV>
                <wp:extent cx="3019425" cy="32385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086A" w:rsidRPr="00B55B73" w:rsidRDefault="001C086A" w:rsidP="00016B6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55B73">
                              <w:rPr>
                                <w:rFonts w:ascii="Times New Roman" w:eastAsia="微软雅黑" w:hAnsi="Times New Roman" w:cs="Times New Roman"/>
                                <w:b/>
                                <w:sz w:val="24"/>
                                <w:szCs w:val="24"/>
                              </w:rPr>
                              <w:t>Dec</w:t>
                            </w:r>
                            <w:r w:rsidR="00C30AE5">
                              <w:rPr>
                                <w:rFonts w:ascii="Times New Roman" w:eastAsia="微软雅黑" w:hAnsi="Times New Roman" w:cs="Times New Roman" w:hint="eastAsia"/>
                                <w:b/>
                                <w:sz w:val="24"/>
                                <w:szCs w:val="24"/>
                              </w:rPr>
                              <w:t>1-</w:t>
                            </w:r>
                            <w:r w:rsidRPr="00B55B73">
                              <w:rPr>
                                <w:rFonts w:ascii="Times New Roman" w:eastAsia="微软雅黑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2</w:t>
                            </w:r>
                            <w:r w:rsidR="00C30AE5">
                              <w:rPr>
                                <w:rFonts w:ascii="Times New Roman" w:eastAsia="微软雅黑" w:hAnsi="Times New Roman" w:cs="Times New Roman" w:hint="eastAsia"/>
                                <w:b/>
                                <w:sz w:val="24"/>
                                <w:szCs w:val="24"/>
                              </w:rPr>
                              <w:t>, 2017</w:t>
                            </w:r>
                            <w:r w:rsidR="00016B6F" w:rsidRPr="00B55B73">
                              <w:rPr>
                                <w:rFonts w:ascii="Times New Roman" w:eastAsia="微软雅黑" w:hAnsi="Times New Roman" w:cs="Times New Roman" w:hint="eastAsia"/>
                                <w:b/>
                                <w:sz w:val="24"/>
                                <w:szCs w:val="24"/>
                              </w:rPr>
                              <w:t>, B</w:t>
                            </w:r>
                            <w:r w:rsidRPr="00B55B73">
                              <w:rPr>
                                <w:rFonts w:ascii="Times New Roman" w:eastAsia="微软雅黑" w:hAnsi="Times New Roman" w:cs="Times New Roman"/>
                                <w:b/>
                                <w:sz w:val="24"/>
                                <w:szCs w:val="24"/>
                              </w:rPr>
                              <w:t>eijing/China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7" type="#_x0000_t202" style="position:absolute;left:0;text-align:left;margin-left:69pt;margin-top:1.55pt;width:237.7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" filled="f" stroked="f" strokeweight=".5pt">
                <v:textbox>
                  <w:txbxContent>
                    <w:p w:rsidR="001C086A" w:rsidRPr="00B55B73" w:rsidRDefault="001C086A" w:rsidP="00016B6F">
                      <w:pPr>
                        <w:adjustRightInd w:val="0"/>
                        <w:snapToGrid w:val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55B73">
                        <w:rPr>
                          <w:rFonts w:ascii="Times New Roman" w:eastAsia="微软雅黑" w:hAnsi="Times New Roman" w:cs="Times New Roman"/>
                          <w:b/>
                          <w:sz w:val="24"/>
                          <w:szCs w:val="24"/>
                        </w:rPr>
                        <w:t>Dec</w:t>
                      </w:r>
                      <w:r w:rsidR="00C30AE5">
                        <w:rPr>
                          <w:rFonts w:ascii="Times New Roman" w:eastAsia="微软雅黑" w:hAnsi="Times New Roman" w:cs="Times New Roman" w:hint="eastAsia"/>
                          <w:b/>
                          <w:sz w:val="24"/>
                          <w:szCs w:val="24"/>
                        </w:rPr>
                        <w:t>1-</w:t>
                      </w:r>
                      <w:r w:rsidRPr="00B55B73">
                        <w:rPr>
                          <w:rFonts w:ascii="Times New Roman" w:eastAsia="微软雅黑" w:hAnsi="Times New Roman" w:cs="Times New Roman"/>
                          <w:b/>
                          <w:sz w:val="24"/>
                          <w:szCs w:val="24"/>
                        </w:rPr>
                        <w:t xml:space="preserve"> 2</w:t>
                      </w:r>
                      <w:r w:rsidR="00C30AE5">
                        <w:rPr>
                          <w:rFonts w:ascii="Times New Roman" w:eastAsia="微软雅黑" w:hAnsi="Times New Roman" w:cs="Times New Roman" w:hint="eastAsia"/>
                          <w:b/>
                          <w:sz w:val="24"/>
                          <w:szCs w:val="24"/>
                        </w:rPr>
                        <w:t>, 2017</w:t>
                      </w:r>
                      <w:r w:rsidR="00016B6F" w:rsidRPr="00B55B73">
                        <w:rPr>
                          <w:rFonts w:ascii="Times New Roman" w:eastAsia="微软雅黑" w:hAnsi="Times New Roman" w:cs="Times New Roman" w:hint="eastAsia"/>
                          <w:b/>
                          <w:sz w:val="24"/>
                          <w:szCs w:val="24"/>
                        </w:rPr>
                        <w:t>, B</w:t>
                      </w:r>
                      <w:r w:rsidRPr="00B55B73">
                        <w:rPr>
                          <w:rFonts w:ascii="Times New Roman" w:eastAsia="微软雅黑" w:hAnsi="Times New Roman" w:cs="Times New Roman"/>
                          <w:b/>
                          <w:sz w:val="24"/>
                          <w:szCs w:val="24"/>
                        </w:rPr>
                        <w:t>eijing/China</w:t>
                      </w:r>
                    </w:p>
                  </w:txbxContent>
                </v:textbox>
              </v:shape>
            </w:pict>
          </mc:Fallback>
        </mc:AlternateContent>
      </w:r>
    </w:p>
    <w:p w:rsidR="00A82091" w:rsidRDefault="00A82091"/>
    <w:p w:rsidR="00A82091" w:rsidRDefault="00AF25C2">
      <w:r w:rsidRPr="00A820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17BE68" wp14:editId="56F05001">
                <wp:simplePos x="0" y="0"/>
                <wp:positionH relativeFrom="column">
                  <wp:posOffset>-1200150</wp:posOffset>
                </wp:positionH>
                <wp:positionV relativeFrom="paragraph">
                  <wp:posOffset>41910</wp:posOffset>
                </wp:positionV>
                <wp:extent cx="7648575" cy="542925"/>
                <wp:effectExtent l="76200" t="38100" r="104775" b="123825"/>
                <wp:wrapNone/>
                <wp:docPr id="40" name="流程图: 可选过程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48575" cy="542925"/>
                        </a:xfrm>
                        <a:prstGeom prst="flowChartAlternateProcess">
                          <a:avLst/>
                        </a:prstGeom>
                        <a:solidFill>
                          <a:schemeClr val="accent3"/>
                        </a:solidFill>
                        <a:ln/>
                        <a:extLst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2091" w:rsidRPr="002F4679" w:rsidRDefault="002F4679" w:rsidP="00A8209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F4679">
                              <w:rPr>
                                <w:rFonts w:eastAsia="微软雅黑" w:hAnsi="微软雅黑" w:cs="微软雅黑" w:hint="eastAsia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注册</w:t>
                            </w:r>
                            <w:r w:rsidR="00A82091" w:rsidRPr="002F4679">
                              <w:rPr>
                                <w:rFonts w:eastAsia="微软雅黑" w:hAnsi="微软雅黑" w:cs="微软雅黑" w:hint="eastAsia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表</w:t>
                            </w:r>
                            <w:r w:rsidR="00A82091" w:rsidRPr="002F4679">
                              <w:rPr>
                                <w:rFonts w:eastAsia="微软雅黑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/</w:t>
                            </w:r>
                            <w:r w:rsidRPr="002F4679">
                              <w:rPr>
                                <w:rFonts w:eastAsia="微软雅黑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REGISTRATION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流程图: 可选过程 40" o:spid="_x0000_s1028" type="#_x0000_t176" style="position:absolute;left:0;text-align:left;margin-left:-94.5pt;margin-top:3.3pt;width:602.2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" fillcolor="#9bbb59 [3206]" stroked="f">
                <v:shadow on="t" color="black" opacity="22937f" origin=",.5" offset="0,.63889mm"/>
                <v:textbox>
                  <w:txbxContent>
                    <w:p w:rsidR="00A82091" w:rsidRPr="002F4679" w:rsidRDefault="002F4679" w:rsidP="00A8209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F4679">
                        <w:rPr>
                          <w:rFonts w:eastAsia="微软雅黑" w:hAnsi="微软雅黑" w:cs="微软雅黑" w:hint="eastAsia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</w:rPr>
                        <w:t>注册</w:t>
                      </w:r>
                      <w:r w:rsidR="00A82091" w:rsidRPr="002F4679">
                        <w:rPr>
                          <w:rFonts w:eastAsia="微软雅黑" w:hAnsi="微软雅黑" w:cs="微软雅黑" w:hint="eastAsia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</w:rPr>
                        <w:t>表</w:t>
                      </w:r>
                      <w:r w:rsidR="00A82091" w:rsidRPr="002F4679">
                        <w:rPr>
                          <w:rFonts w:eastAsia="微软雅黑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</w:rPr>
                        <w:t>/</w:t>
                      </w:r>
                      <w:r w:rsidRPr="002F4679">
                        <w:rPr>
                          <w:rFonts w:eastAsia="微软雅黑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</w:rPr>
                        <w:t>REGISTRATION FORM</w:t>
                      </w:r>
                    </w:p>
                  </w:txbxContent>
                </v:textbox>
              </v:shape>
            </w:pict>
          </mc:Fallback>
        </mc:AlternateContent>
      </w:r>
    </w:p>
    <w:p w:rsidR="00A82091" w:rsidRDefault="00A82091"/>
    <w:p w:rsidR="002659A2" w:rsidRDefault="002659A2"/>
    <w:tbl>
      <w:tblPr>
        <w:tblStyle w:val="a3"/>
        <w:tblW w:w="11199" w:type="dxa"/>
        <w:tblInd w:w="-131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709"/>
        <w:gridCol w:w="1985"/>
        <w:gridCol w:w="567"/>
        <w:gridCol w:w="2693"/>
        <w:gridCol w:w="2268"/>
        <w:gridCol w:w="2977"/>
      </w:tblGrid>
      <w:tr w:rsidR="00A9254E" w:rsidRPr="00495D4F" w:rsidTr="00A9254E">
        <w:tc>
          <w:tcPr>
            <w:tcW w:w="11199" w:type="dxa"/>
            <w:gridSpan w:val="6"/>
            <w:shd w:val="clear" w:color="auto" w:fill="C2D69B" w:themeFill="accent3" w:themeFillTint="99"/>
            <w:vAlign w:val="center"/>
          </w:tcPr>
          <w:p w:rsidR="00A9254E" w:rsidRPr="0046031D" w:rsidRDefault="00A9254E" w:rsidP="002A16D7">
            <w:pPr>
              <w:adjustRightInd w:val="0"/>
              <w:snapToGrid w:val="0"/>
              <w:rPr>
                <w:rFonts w:ascii="微软雅黑" w:eastAsia="微软雅黑" w:hAnsi="微软雅黑"/>
                <w:color w:val="C2D69B" w:themeColor="accent3" w:themeTint="99"/>
                <w:szCs w:val="21"/>
              </w:rPr>
            </w:pPr>
            <w:r w:rsidRPr="00495D4F"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医院</w:t>
            </w:r>
            <w:r w:rsidRPr="00495D4F">
              <w:rPr>
                <w:rFonts w:ascii="微软雅黑" w:eastAsia="微软雅黑" w:hAnsi="微软雅黑"/>
                <w:b/>
                <w:bCs/>
                <w:szCs w:val="21"/>
              </w:rPr>
              <w:t>/</w:t>
            </w:r>
            <w:r w:rsidRPr="00495D4F"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单位信息</w:t>
            </w:r>
            <w:r w:rsidRPr="00495D4F">
              <w:rPr>
                <w:rFonts w:ascii="微软雅黑" w:eastAsia="微软雅黑" w:hAnsi="微软雅黑"/>
                <w:b/>
                <w:bCs/>
                <w:szCs w:val="21"/>
              </w:rPr>
              <w:t>/</w:t>
            </w:r>
            <w:r w:rsidRPr="00495D4F">
              <w:rPr>
                <w:rFonts w:ascii="微软雅黑" w:eastAsia="微软雅黑" w:hAnsi="微软雅黑" w:cs="Arial"/>
                <w:b/>
                <w:color w:val="1A1B1D"/>
                <w:szCs w:val="21"/>
              </w:rPr>
              <w:t>Hospital/Company Information</w:t>
            </w:r>
            <w:r w:rsidRPr="00495D4F">
              <w:rPr>
                <w:rFonts w:ascii="微软雅黑" w:eastAsia="微软雅黑" w:hAnsi="微软雅黑" w:cs="Arial"/>
                <w:b/>
                <w:color w:val="1A1B1D"/>
                <w:szCs w:val="21"/>
                <w:shd w:val="clear" w:color="auto" w:fill="F5F9FC"/>
              </w:rPr>
              <w:fldChar w:fldCharType="begin"/>
            </w:r>
            <w:r w:rsidRPr="00495D4F">
              <w:rPr>
                <w:rFonts w:ascii="微软雅黑" w:eastAsia="微软雅黑" w:hAnsi="微软雅黑" w:cs="Arial"/>
                <w:b/>
                <w:color w:val="1A1B1D"/>
                <w:szCs w:val="21"/>
                <w:shd w:val="clear" w:color="auto" w:fill="F5F9FC"/>
              </w:rPr>
              <w:instrText xml:space="preserve"> USERADDRESS   \* MERGEFORMAT </w:instrText>
            </w:r>
            <w:r w:rsidRPr="00495D4F">
              <w:rPr>
                <w:rFonts w:ascii="微软雅黑" w:eastAsia="微软雅黑" w:hAnsi="微软雅黑" w:cs="Arial"/>
                <w:b/>
                <w:color w:val="1A1B1D"/>
                <w:szCs w:val="21"/>
                <w:shd w:val="clear" w:color="auto" w:fill="F5F9FC"/>
              </w:rPr>
              <w:fldChar w:fldCharType="end"/>
            </w:r>
            <w:r w:rsidRPr="00495D4F">
              <w:rPr>
                <w:rFonts w:ascii="微软雅黑" w:eastAsia="微软雅黑" w:hAnsi="微软雅黑" w:cs="Arial"/>
                <w:b/>
                <w:color w:val="1A1B1D"/>
                <w:szCs w:val="21"/>
                <w:shd w:val="clear" w:color="auto" w:fill="F5F9FC"/>
              </w:rPr>
              <w:fldChar w:fldCharType="begin"/>
            </w:r>
            <w:r w:rsidRPr="00495D4F">
              <w:rPr>
                <w:rFonts w:ascii="微软雅黑" w:eastAsia="微软雅黑" w:hAnsi="微软雅黑" w:cs="Arial"/>
                <w:b/>
                <w:color w:val="1A1B1D"/>
                <w:szCs w:val="21"/>
                <w:shd w:val="clear" w:color="auto" w:fill="F5F9FC"/>
              </w:rPr>
              <w:instrText xml:space="preserve"> ADVANCE  \l </w:instrText>
            </w:r>
            <w:r w:rsidRPr="00495D4F">
              <w:rPr>
                <w:rFonts w:ascii="微软雅黑" w:eastAsia="微软雅黑" w:hAnsi="微软雅黑" w:cs="Arial"/>
                <w:b/>
                <w:color w:val="1A1B1D"/>
                <w:szCs w:val="21"/>
                <w:shd w:val="clear" w:color="auto" w:fill="F5F9FC"/>
              </w:rPr>
              <w:fldChar w:fldCharType="end"/>
            </w:r>
          </w:p>
        </w:tc>
      </w:tr>
      <w:tr w:rsidR="00A9254E" w:rsidRPr="00495D4F" w:rsidTr="00F549D9">
        <w:tc>
          <w:tcPr>
            <w:tcW w:w="3261" w:type="dxa"/>
            <w:gridSpan w:val="3"/>
            <w:vAlign w:val="center"/>
          </w:tcPr>
          <w:p w:rsidR="00A9254E" w:rsidRPr="00495D4F" w:rsidRDefault="00A9254E" w:rsidP="002A16D7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495D4F">
              <w:rPr>
                <w:rFonts w:ascii="微软雅黑" w:eastAsia="微软雅黑" w:hAnsi="微软雅黑" w:cs="微软雅黑" w:hint="eastAsia"/>
                <w:szCs w:val="21"/>
              </w:rPr>
              <w:t>单位名称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/</w:t>
            </w:r>
            <w:r w:rsidRPr="002F4679">
              <w:rPr>
                <w:rFonts w:ascii="微软雅黑" w:eastAsia="微软雅黑" w:hAnsi="微软雅黑" w:cs="Arial"/>
                <w:color w:val="1A1B1D"/>
                <w:szCs w:val="21"/>
              </w:rPr>
              <w:t>Organization</w:t>
            </w:r>
            <w:r w:rsidRPr="00495D4F">
              <w:rPr>
                <w:rFonts w:ascii="微软雅黑" w:eastAsia="微软雅黑" w:hAnsi="微软雅黑" w:cs="微软雅黑" w:hint="eastAsia"/>
                <w:szCs w:val="21"/>
              </w:rPr>
              <w:t>：</w:t>
            </w:r>
          </w:p>
        </w:tc>
        <w:tc>
          <w:tcPr>
            <w:tcW w:w="7938" w:type="dxa"/>
            <w:gridSpan w:val="3"/>
            <w:vAlign w:val="center"/>
          </w:tcPr>
          <w:p w:rsidR="00A9254E" w:rsidRPr="00495D4F" w:rsidRDefault="00A9254E" w:rsidP="002A16D7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</w:tr>
      <w:tr w:rsidR="00A9254E" w:rsidRPr="00495D4F" w:rsidTr="00F549D9">
        <w:tc>
          <w:tcPr>
            <w:tcW w:w="3261" w:type="dxa"/>
            <w:gridSpan w:val="3"/>
            <w:vAlign w:val="center"/>
          </w:tcPr>
          <w:p w:rsidR="00A9254E" w:rsidRPr="00495D4F" w:rsidRDefault="00A9254E" w:rsidP="002F4679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495D4F">
              <w:rPr>
                <w:rFonts w:ascii="微软雅黑" w:eastAsia="微软雅黑" w:hAnsi="微软雅黑" w:cs="微软雅黑" w:hint="eastAsia"/>
                <w:szCs w:val="21"/>
              </w:rPr>
              <w:t>邮寄地址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/</w:t>
            </w:r>
            <w:r w:rsidRPr="00495D4F">
              <w:rPr>
                <w:rFonts w:ascii="微软雅黑" w:eastAsia="微软雅黑" w:hAnsi="微软雅黑" w:cs="Arial"/>
                <w:color w:val="1A1B1D"/>
                <w:szCs w:val="21"/>
              </w:rPr>
              <w:t>Address</w:t>
            </w:r>
            <w:r w:rsidRPr="00495D4F">
              <w:rPr>
                <w:rFonts w:ascii="微软雅黑" w:eastAsia="微软雅黑" w:hAnsi="微软雅黑" w:cs="微软雅黑" w:hint="eastAsia"/>
                <w:szCs w:val="21"/>
              </w:rPr>
              <w:t>：</w:t>
            </w:r>
          </w:p>
        </w:tc>
        <w:tc>
          <w:tcPr>
            <w:tcW w:w="7938" w:type="dxa"/>
            <w:gridSpan w:val="3"/>
            <w:vAlign w:val="center"/>
          </w:tcPr>
          <w:p w:rsidR="00A9254E" w:rsidRPr="00495D4F" w:rsidRDefault="00A9254E" w:rsidP="002A16D7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</w:tr>
      <w:tr w:rsidR="00A9254E" w:rsidRPr="00495D4F" w:rsidTr="00F549D9">
        <w:tc>
          <w:tcPr>
            <w:tcW w:w="3261" w:type="dxa"/>
            <w:gridSpan w:val="3"/>
            <w:vAlign w:val="center"/>
          </w:tcPr>
          <w:p w:rsidR="00A9254E" w:rsidRPr="00495D4F" w:rsidRDefault="00A9254E" w:rsidP="00A9254E">
            <w:pPr>
              <w:adjustRightInd w:val="0"/>
              <w:snapToGrid w:val="0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发票类型：</w:t>
            </w:r>
          </w:p>
        </w:tc>
        <w:tc>
          <w:tcPr>
            <w:tcW w:w="7938" w:type="dxa"/>
            <w:gridSpan w:val="3"/>
            <w:vAlign w:val="center"/>
          </w:tcPr>
          <w:p w:rsidR="00A9254E" w:rsidRPr="00771877" w:rsidRDefault="00A9254E" w:rsidP="00A9254E">
            <w:pPr>
              <w:adjustRightInd w:val="0"/>
              <w:snapToGrid w:val="0"/>
              <w:rPr>
                <w:rFonts w:eastAsia="微软雅黑" w:hAnsi="微软雅黑" w:cs="微软雅黑"/>
              </w:rPr>
            </w:pPr>
            <w:r w:rsidRPr="00771877">
              <w:rPr>
                <w:rFonts w:eastAsia="微软雅黑"/>
                <w:szCs w:val="20"/>
              </w:rPr>
              <w:sym w:font="Wingdings" w:char="F06F"/>
            </w:r>
            <w:r>
              <w:rPr>
                <w:rFonts w:eastAsia="微软雅黑" w:hint="eastAsia"/>
              </w:rPr>
              <w:t>增值税专用发票</w:t>
            </w:r>
            <w:r>
              <w:rPr>
                <w:rFonts w:eastAsia="微软雅黑" w:hint="eastAsia"/>
              </w:rPr>
              <w:t xml:space="preserve">    </w:t>
            </w:r>
            <w:r w:rsidRPr="00771877">
              <w:rPr>
                <w:rFonts w:eastAsia="微软雅黑"/>
              </w:rPr>
              <w:t xml:space="preserve">     </w:t>
            </w:r>
            <w:r w:rsidRPr="00771877">
              <w:rPr>
                <w:rFonts w:eastAsia="微软雅黑"/>
                <w:szCs w:val="20"/>
              </w:rPr>
              <w:sym w:font="Wingdings" w:char="F06F"/>
            </w:r>
            <w:r>
              <w:rPr>
                <w:rFonts w:eastAsia="微软雅黑" w:hint="eastAsia"/>
              </w:rPr>
              <w:t>增值税普通发票</w:t>
            </w:r>
          </w:p>
        </w:tc>
      </w:tr>
      <w:tr w:rsidR="00A9254E" w:rsidRPr="00495D4F" w:rsidTr="00F549D9">
        <w:tc>
          <w:tcPr>
            <w:tcW w:w="3261" w:type="dxa"/>
            <w:gridSpan w:val="3"/>
            <w:vAlign w:val="center"/>
          </w:tcPr>
          <w:p w:rsidR="00A9254E" w:rsidRPr="00495D4F" w:rsidRDefault="00A9254E" w:rsidP="00F549D9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495D4F">
              <w:rPr>
                <w:rFonts w:ascii="微软雅黑" w:eastAsia="微软雅黑" w:hAnsi="微软雅黑" w:cs="微软雅黑" w:hint="eastAsia"/>
                <w:szCs w:val="21"/>
              </w:rPr>
              <w:t>发票</w:t>
            </w:r>
            <w:r w:rsidR="00F549D9">
              <w:rPr>
                <w:rFonts w:ascii="微软雅黑" w:eastAsia="微软雅黑" w:hAnsi="微软雅黑" w:cs="微软雅黑" w:hint="eastAsia"/>
                <w:szCs w:val="21"/>
              </w:rPr>
              <w:t>信</w:t>
            </w:r>
            <w:bookmarkStart w:id="0" w:name="_GoBack"/>
            <w:bookmarkEnd w:id="0"/>
            <w:r w:rsidR="00F549D9">
              <w:rPr>
                <w:rFonts w:ascii="微软雅黑" w:eastAsia="微软雅黑" w:hAnsi="微软雅黑" w:cs="微软雅黑" w:hint="eastAsia"/>
                <w:szCs w:val="21"/>
              </w:rPr>
              <w:t>息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/</w:t>
            </w:r>
            <w:r w:rsidRPr="00495D4F">
              <w:rPr>
                <w:rFonts w:ascii="微软雅黑" w:eastAsia="微软雅黑" w:hAnsi="微软雅黑" w:cs="Arial"/>
                <w:color w:val="1A1B1D"/>
                <w:szCs w:val="21"/>
              </w:rPr>
              <w:t xml:space="preserve">Invoice </w:t>
            </w:r>
            <w:r w:rsidR="00F549D9">
              <w:rPr>
                <w:rFonts w:ascii="微软雅黑" w:eastAsia="微软雅黑" w:hAnsi="微软雅黑" w:cs="Arial" w:hint="eastAsia"/>
                <w:color w:val="1A1B1D"/>
                <w:szCs w:val="21"/>
              </w:rPr>
              <w:t>Information</w:t>
            </w:r>
            <w:r w:rsidRPr="00495D4F">
              <w:rPr>
                <w:rFonts w:ascii="微软雅黑" w:eastAsia="微软雅黑" w:hAnsi="微软雅黑" w:cs="微软雅黑" w:hint="eastAsia"/>
                <w:color w:val="000000" w:themeColor="text1"/>
                <w:szCs w:val="21"/>
              </w:rPr>
              <w:t>：</w:t>
            </w:r>
          </w:p>
        </w:tc>
        <w:tc>
          <w:tcPr>
            <w:tcW w:w="7938" w:type="dxa"/>
            <w:gridSpan w:val="3"/>
            <w:vAlign w:val="center"/>
          </w:tcPr>
          <w:p w:rsidR="00A9254E" w:rsidRPr="00495D4F" w:rsidRDefault="00A9254E" w:rsidP="00E432AF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</w:tr>
      <w:tr w:rsidR="00A9254E" w:rsidRPr="00495D4F" w:rsidTr="00F549D9">
        <w:tc>
          <w:tcPr>
            <w:tcW w:w="3261" w:type="dxa"/>
            <w:gridSpan w:val="3"/>
            <w:vAlign w:val="center"/>
          </w:tcPr>
          <w:p w:rsidR="00A9254E" w:rsidRPr="00495D4F" w:rsidRDefault="00A9254E" w:rsidP="002A16D7">
            <w:pPr>
              <w:adjustRightInd w:val="0"/>
              <w:snapToGrid w:val="0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城市/</w:t>
            </w:r>
            <w:r w:rsidRPr="002F4679">
              <w:rPr>
                <w:rFonts w:ascii="微软雅黑" w:eastAsia="微软雅黑" w:hAnsi="微软雅黑" w:cs="微软雅黑"/>
                <w:szCs w:val="21"/>
              </w:rPr>
              <w:t>City:</w:t>
            </w:r>
          </w:p>
        </w:tc>
        <w:tc>
          <w:tcPr>
            <w:tcW w:w="2693" w:type="dxa"/>
            <w:vAlign w:val="center"/>
          </w:tcPr>
          <w:p w:rsidR="00A9254E" w:rsidRPr="00495D4F" w:rsidRDefault="00A9254E" w:rsidP="002A16D7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9254E" w:rsidRPr="00495D4F" w:rsidRDefault="00A9254E" w:rsidP="002A16D7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国家/</w:t>
            </w:r>
            <w:r w:rsidRPr="002F4679">
              <w:rPr>
                <w:rFonts w:ascii="微软雅黑" w:eastAsia="微软雅黑" w:hAnsi="微软雅黑"/>
                <w:szCs w:val="21"/>
              </w:rPr>
              <w:t>State/Country:</w:t>
            </w:r>
          </w:p>
        </w:tc>
        <w:tc>
          <w:tcPr>
            <w:tcW w:w="2977" w:type="dxa"/>
            <w:vAlign w:val="center"/>
          </w:tcPr>
          <w:p w:rsidR="00A9254E" w:rsidRPr="00495D4F" w:rsidRDefault="00A9254E" w:rsidP="002A16D7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</w:tr>
      <w:tr w:rsidR="00A9254E" w:rsidRPr="00495D4F" w:rsidTr="00F549D9">
        <w:tc>
          <w:tcPr>
            <w:tcW w:w="3261" w:type="dxa"/>
            <w:gridSpan w:val="3"/>
            <w:vAlign w:val="center"/>
          </w:tcPr>
          <w:p w:rsidR="00A9254E" w:rsidRDefault="00A9254E" w:rsidP="002A16D7">
            <w:pPr>
              <w:adjustRightInd w:val="0"/>
              <w:snapToGrid w:val="0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邮编/</w:t>
            </w:r>
            <w:r w:rsidRPr="002F4679">
              <w:rPr>
                <w:rFonts w:ascii="微软雅黑" w:eastAsia="微软雅黑" w:hAnsi="微软雅黑" w:cs="微软雅黑"/>
                <w:szCs w:val="21"/>
              </w:rPr>
              <w:t>Postal Code:</w:t>
            </w:r>
          </w:p>
        </w:tc>
        <w:tc>
          <w:tcPr>
            <w:tcW w:w="7938" w:type="dxa"/>
            <w:gridSpan w:val="3"/>
            <w:vAlign w:val="center"/>
          </w:tcPr>
          <w:p w:rsidR="00A9254E" w:rsidRPr="00495D4F" w:rsidRDefault="00A9254E" w:rsidP="002A16D7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</w:tr>
      <w:tr w:rsidR="00A9254E" w:rsidRPr="00495D4F" w:rsidTr="00A9254E">
        <w:tc>
          <w:tcPr>
            <w:tcW w:w="11199" w:type="dxa"/>
            <w:gridSpan w:val="6"/>
            <w:shd w:val="clear" w:color="auto" w:fill="C2D69B" w:themeFill="accent3" w:themeFillTint="99"/>
            <w:vAlign w:val="center"/>
          </w:tcPr>
          <w:p w:rsidR="00A9254E" w:rsidRPr="00495D4F" w:rsidRDefault="00A9254E" w:rsidP="002A16D7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495D4F"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联系人</w:t>
            </w:r>
            <w:r w:rsidRPr="00495D4F">
              <w:rPr>
                <w:rFonts w:ascii="微软雅黑" w:eastAsia="微软雅黑" w:hAnsi="微软雅黑"/>
                <w:b/>
                <w:bCs/>
                <w:szCs w:val="21"/>
              </w:rPr>
              <w:t>/</w:t>
            </w:r>
            <w:r w:rsidRPr="00495D4F">
              <w:rPr>
                <w:rFonts w:ascii="微软雅黑" w:eastAsia="微软雅黑" w:hAnsi="微软雅黑" w:cs="Arial"/>
                <w:b/>
                <w:color w:val="1A1B1D"/>
                <w:szCs w:val="21"/>
              </w:rPr>
              <w:t>Contact Person</w:t>
            </w:r>
          </w:p>
        </w:tc>
      </w:tr>
      <w:tr w:rsidR="00A9254E" w:rsidRPr="00495D4F" w:rsidTr="00F549D9">
        <w:tc>
          <w:tcPr>
            <w:tcW w:w="3261" w:type="dxa"/>
            <w:gridSpan w:val="3"/>
            <w:vAlign w:val="center"/>
          </w:tcPr>
          <w:p w:rsidR="00A9254E" w:rsidRPr="00495D4F" w:rsidRDefault="00A9254E" w:rsidP="002A16D7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A87C1B">
              <w:rPr>
                <w:rFonts w:eastAsia="微软雅黑" w:hAnsi="微软雅黑" w:cs="微软雅黑" w:hint="eastAsia"/>
              </w:rPr>
              <w:t>联系人</w:t>
            </w:r>
            <w:r w:rsidRPr="00A87C1B">
              <w:rPr>
                <w:rFonts w:eastAsia="微软雅黑" w:hAnsi="微软雅黑"/>
              </w:rPr>
              <w:t>/</w:t>
            </w:r>
            <w:r w:rsidRPr="00A87C1B">
              <w:rPr>
                <w:rFonts w:ascii="Arial" w:hAnsi="Arial" w:cs="Arial"/>
                <w:color w:val="1A1B1D"/>
                <w:szCs w:val="21"/>
              </w:rPr>
              <w:t>Contact</w:t>
            </w:r>
            <w:r w:rsidRPr="00A87C1B">
              <w:rPr>
                <w:rFonts w:eastAsia="微软雅黑" w:cs="微软雅黑" w:hint="eastAsia"/>
              </w:rPr>
              <w:t>：</w:t>
            </w:r>
          </w:p>
        </w:tc>
        <w:tc>
          <w:tcPr>
            <w:tcW w:w="2693" w:type="dxa"/>
            <w:vAlign w:val="center"/>
          </w:tcPr>
          <w:p w:rsidR="00A9254E" w:rsidRPr="00495D4F" w:rsidRDefault="00A9254E" w:rsidP="002A16D7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9254E" w:rsidRPr="00495D4F" w:rsidRDefault="00A9254E" w:rsidP="002A16D7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A87C1B">
              <w:rPr>
                <w:rFonts w:eastAsia="微软雅黑" w:hAnsi="微软雅黑" w:cs="微软雅黑" w:hint="eastAsia"/>
              </w:rPr>
              <w:t>职位</w:t>
            </w:r>
            <w:r w:rsidRPr="00A87C1B">
              <w:rPr>
                <w:rFonts w:eastAsia="微软雅黑" w:hAnsi="微软雅黑"/>
              </w:rPr>
              <w:t>/</w:t>
            </w:r>
            <w:r w:rsidRPr="00A87C1B">
              <w:rPr>
                <w:rFonts w:eastAsia="微软雅黑"/>
              </w:rPr>
              <w:t xml:space="preserve"> </w:t>
            </w:r>
            <w:r w:rsidRPr="00A87C1B">
              <w:rPr>
                <w:rFonts w:ascii="Arial" w:hAnsi="Arial" w:cs="Arial"/>
                <w:color w:val="1A1B1D"/>
                <w:szCs w:val="21"/>
              </w:rPr>
              <w:t>Job Title</w:t>
            </w:r>
            <w:r w:rsidRPr="00A87C1B">
              <w:rPr>
                <w:rFonts w:eastAsia="微软雅黑" w:hAnsi="微软雅黑" w:cs="微软雅黑" w:hint="eastAsia"/>
              </w:rPr>
              <w:t>：</w:t>
            </w:r>
          </w:p>
        </w:tc>
        <w:tc>
          <w:tcPr>
            <w:tcW w:w="2977" w:type="dxa"/>
            <w:vAlign w:val="center"/>
          </w:tcPr>
          <w:p w:rsidR="00A9254E" w:rsidRPr="00495D4F" w:rsidRDefault="00A9254E" w:rsidP="002A16D7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</w:tr>
      <w:tr w:rsidR="00A9254E" w:rsidRPr="00495D4F" w:rsidTr="00F549D9">
        <w:tc>
          <w:tcPr>
            <w:tcW w:w="3261" w:type="dxa"/>
            <w:gridSpan w:val="3"/>
            <w:vAlign w:val="center"/>
          </w:tcPr>
          <w:p w:rsidR="00A9254E" w:rsidRPr="00495D4F" w:rsidRDefault="00A9254E" w:rsidP="002A16D7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A87C1B">
              <w:rPr>
                <w:rFonts w:eastAsia="微软雅黑" w:hAnsi="微软雅黑" w:cs="微软雅黑" w:hint="eastAsia"/>
              </w:rPr>
              <w:t>电话</w:t>
            </w:r>
            <w:r w:rsidRPr="00A87C1B">
              <w:rPr>
                <w:rFonts w:eastAsia="微软雅黑" w:hAnsi="微软雅黑"/>
              </w:rPr>
              <w:t>/</w:t>
            </w:r>
            <w:r w:rsidRPr="00A87C1B">
              <w:rPr>
                <w:rFonts w:ascii="Arial" w:hAnsi="Arial" w:cs="Arial"/>
                <w:color w:val="1A1B1D"/>
                <w:szCs w:val="21"/>
              </w:rPr>
              <w:t>Telephone</w:t>
            </w:r>
            <w:r w:rsidRPr="00A87C1B">
              <w:rPr>
                <w:rFonts w:eastAsia="微软雅黑" w:cs="微软雅黑" w:hint="eastAsia"/>
              </w:rPr>
              <w:t>：</w:t>
            </w:r>
          </w:p>
        </w:tc>
        <w:tc>
          <w:tcPr>
            <w:tcW w:w="2693" w:type="dxa"/>
            <w:vAlign w:val="center"/>
          </w:tcPr>
          <w:p w:rsidR="00A9254E" w:rsidRPr="00495D4F" w:rsidRDefault="00A9254E" w:rsidP="002A16D7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9254E" w:rsidRPr="00495D4F" w:rsidRDefault="00A9254E" w:rsidP="002A16D7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A87C1B">
              <w:rPr>
                <w:rFonts w:eastAsia="微软雅黑" w:hAnsi="微软雅黑" w:cs="微软雅黑" w:hint="eastAsia"/>
              </w:rPr>
              <w:t>电子邮件</w:t>
            </w:r>
            <w:r w:rsidRPr="00A87C1B">
              <w:rPr>
                <w:rFonts w:eastAsia="微软雅黑" w:hAnsi="微软雅黑"/>
              </w:rPr>
              <w:t>/</w:t>
            </w:r>
            <w:r w:rsidRPr="00A87C1B">
              <w:rPr>
                <w:rFonts w:ascii="Arial" w:hAnsi="Arial" w:cs="Arial"/>
                <w:color w:val="1A1B1D"/>
                <w:szCs w:val="21"/>
              </w:rPr>
              <w:t>E-mail</w:t>
            </w:r>
            <w:r w:rsidRPr="00A87C1B">
              <w:rPr>
                <w:rFonts w:eastAsia="微软雅黑" w:cs="微软雅黑" w:hint="eastAsia"/>
              </w:rPr>
              <w:t>：</w:t>
            </w:r>
          </w:p>
        </w:tc>
        <w:tc>
          <w:tcPr>
            <w:tcW w:w="2977" w:type="dxa"/>
            <w:vAlign w:val="center"/>
          </w:tcPr>
          <w:p w:rsidR="00A9254E" w:rsidRPr="00495D4F" w:rsidRDefault="00A9254E" w:rsidP="002A16D7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</w:tr>
      <w:tr w:rsidR="00A9254E" w:rsidRPr="00495D4F" w:rsidTr="00A9254E">
        <w:tc>
          <w:tcPr>
            <w:tcW w:w="11199" w:type="dxa"/>
            <w:gridSpan w:val="6"/>
            <w:shd w:val="clear" w:color="auto" w:fill="C2D69B" w:themeFill="accent3" w:themeFillTint="99"/>
            <w:vAlign w:val="center"/>
          </w:tcPr>
          <w:p w:rsidR="00A9254E" w:rsidRPr="00495D4F" w:rsidRDefault="00A9254E" w:rsidP="002A16D7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>
              <w:rPr>
                <w:rFonts w:eastAsia="微软雅黑" w:hAnsi="微软雅黑" w:cs="微软雅黑" w:hint="eastAsia"/>
                <w:b/>
                <w:bCs/>
              </w:rPr>
              <w:t>注册学员</w:t>
            </w:r>
            <w:r w:rsidRPr="00771877">
              <w:rPr>
                <w:rFonts w:eastAsia="微软雅黑" w:hAnsi="微软雅黑" w:cs="微软雅黑" w:hint="eastAsia"/>
                <w:b/>
                <w:bCs/>
              </w:rPr>
              <w:t>名单</w:t>
            </w:r>
            <w:r w:rsidRPr="00771877">
              <w:rPr>
                <w:rFonts w:eastAsia="微软雅黑"/>
                <w:b/>
                <w:bCs/>
              </w:rPr>
              <w:t>/</w:t>
            </w:r>
            <w:r w:rsidRPr="00A87C1B">
              <w:rPr>
                <w:rFonts w:ascii="Arial" w:hAnsi="Arial" w:cs="Arial"/>
                <w:color w:val="1A1B1D"/>
                <w:sz w:val="23"/>
                <w:szCs w:val="23"/>
              </w:rPr>
              <w:t xml:space="preserve"> </w:t>
            </w:r>
            <w:r w:rsidRPr="00A87C1B">
              <w:rPr>
                <w:rFonts w:ascii="Arial" w:hAnsi="Arial" w:cs="Arial" w:hint="eastAsia"/>
                <w:color w:val="1A1B1D"/>
                <w:sz w:val="23"/>
                <w:szCs w:val="23"/>
              </w:rPr>
              <w:t>P</w:t>
            </w:r>
            <w:r w:rsidRPr="00A87C1B">
              <w:rPr>
                <w:rFonts w:ascii="Arial" w:hAnsi="Arial" w:cs="Arial"/>
                <w:color w:val="1A1B1D"/>
                <w:sz w:val="23"/>
                <w:szCs w:val="23"/>
              </w:rPr>
              <w:t>articipants</w:t>
            </w:r>
            <w:r w:rsidRPr="00A87C1B">
              <w:rPr>
                <w:rFonts w:ascii="Arial" w:hAnsi="Arial" w:cs="Arial" w:hint="eastAsia"/>
                <w:color w:val="1A1B1D"/>
                <w:sz w:val="23"/>
                <w:szCs w:val="23"/>
              </w:rPr>
              <w:t xml:space="preserve"> List</w:t>
            </w:r>
          </w:p>
        </w:tc>
      </w:tr>
      <w:tr w:rsidR="00A9254E" w:rsidRPr="00495D4F" w:rsidTr="00F549D9">
        <w:tc>
          <w:tcPr>
            <w:tcW w:w="709" w:type="dxa"/>
            <w:vMerge w:val="restart"/>
            <w:vAlign w:val="center"/>
          </w:tcPr>
          <w:p w:rsidR="00A9254E" w:rsidRPr="00495D4F" w:rsidRDefault="00A9254E" w:rsidP="0047266F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1、</w:t>
            </w:r>
          </w:p>
        </w:tc>
        <w:tc>
          <w:tcPr>
            <w:tcW w:w="2552" w:type="dxa"/>
            <w:gridSpan w:val="2"/>
            <w:vAlign w:val="center"/>
          </w:tcPr>
          <w:p w:rsidR="00A9254E" w:rsidRPr="00495D4F" w:rsidRDefault="00A9254E" w:rsidP="002A16D7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544BBA">
              <w:rPr>
                <w:rFonts w:eastAsia="微软雅黑" w:hAnsi="微软雅黑" w:cs="微软雅黑" w:hint="eastAsia"/>
              </w:rPr>
              <w:t>姓名</w:t>
            </w:r>
            <w:r w:rsidRPr="00544BBA">
              <w:rPr>
                <w:rFonts w:eastAsia="微软雅黑"/>
              </w:rPr>
              <w:t>/Name</w:t>
            </w:r>
            <w:r w:rsidRPr="00544BBA">
              <w:rPr>
                <w:rFonts w:eastAsia="微软雅黑" w:hAnsi="微软雅黑" w:cs="微软雅黑" w:hint="eastAsia"/>
              </w:rPr>
              <w:t>：</w:t>
            </w:r>
          </w:p>
        </w:tc>
        <w:tc>
          <w:tcPr>
            <w:tcW w:w="2693" w:type="dxa"/>
            <w:vAlign w:val="center"/>
          </w:tcPr>
          <w:p w:rsidR="00A9254E" w:rsidRPr="00495D4F" w:rsidRDefault="00A9254E" w:rsidP="002A16D7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9254E" w:rsidRPr="00495D4F" w:rsidRDefault="00A9254E" w:rsidP="002A16D7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544BBA">
              <w:rPr>
                <w:rFonts w:eastAsia="微软雅黑" w:hAnsi="微软雅黑" w:cs="微软雅黑" w:hint="eastAsia"/>
              </w:rPr>
              <w:t>职位</w:t>
            </w:r>
            <w:r w:rsidRPr="00544BBA">
              <w:rPr>
                <w:rFonts w:eastAsia="微软雅黑"/>
              </w:rPr>
              <w:t>/Job Title</w:t>
            </w:r>
            <w:r w:rsidRPr="00544BBA">
              <w:rPr>
                <w:rFonts w:eastAsia="微软雅黑" w:hAnsi="微软雅黑" w:cs="微软雅黑" w:hint="eastAsia"/>
              </w:rPr>
              <w:t>：</w:t>
            </w:r>
          </w:p>
        </w:tc>
        <w:tc>
          <w:tcPr>
            <w:tcW w:w="2977" w:type="dxa"/>
            <w:vAlign w:val="center"/>
          </w:tcPr>
          <w:p w:rsidR="00A9254E" w:rsidRPr="00495D4F" w:rsidRDefault="00A9254E" w:rsidP="002A16D7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</w:tr>
      <w:tr w:rsidR="00A9254E" w:rsidRPr="00495D4F" w:rsidTr="00F549D9">
        <w:tc>
          <w:tcPr>
            <w:tcW w:w="709" w:type="dxa"/>
            <w:vMerge/>
            <w:vAlign w:val="center"/>
          </w:tcPr>
          <w:p w:rsidR="00A9254E" w:rsidRPr="00495D4F" w:rsidRDefault="00A9254E" w:rsidP="0047266F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A9254E" w:rsidRPr="00495D4F" w:rsidRDefault="00A9254E" w:rsidP="002A16D7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771877">
              <w:rPr>
                <w:rFonts w:eastAsia="微软雅黑" w:hAnsi="微软雅黑" w:cs="微软雅黑" w:hint="eastAsia"/>
              </w:rPr>
              <w:t>手机</w:t>
            </w:r>
            <w:r w:rsidRPr="00771877">
              <w:rPr>
                <w:rFonts w:eastAsia="微软雅黑"/>
              </w:rPr>
              <w:t>/Cell phone</w:t>
            </w:r>
            <w:r w:rsidRPr="00771877">
              <w:rPr>
                <w:rFonts w:eastAsia="微软雅黑" w:hAnsi="微软雅黑" w:cs="微软雅黑" w:hint="eastAsia"/>
              </w:rPr>
              <w:t>：</w:t>
            </w:r>
          </w:p>
        </w:tc>
        <w:tc>
          <w:tcPr>
            <w:tcW w:w="2693" w:type="dxa"/>
            <w:vAlign w:val="center"/>
          </w:tcPr>
          <w:p w:rsidR="00A9254E" w:rsidRPr="00495D4F" w:rsidRDefault="00A9254E" w:rsidP="002A16D7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9254E" w:rsidRPr="00495D4F" w:rsidRDefault="00A9254E" w:rsidP="002A16D7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>
              <w:rPr>
                <w:rFonts w:eastAsia="微软雅黑" w:hint="eastAsia"/>
              </w:rPr>
              <w:t>邮箱</w:t>
            </w:r>
            <w:r>
              <w:rPr>
                <w:rFonts w:eastAsia="微软雅黑" w:hint="eastAsia"/>
              </w:rPr>
              <w:t>/</w:t>
            </w:r>
            <w:r w:rsidRPr="00771877">
              <w:rPr>
                <w:rFonts w:eastAsia="微软雅黑"/>
              </w:rPr>
              <w:t>Email</w:t>
            </w:r>
            <w:r w:rsidRPr="00771877">
              <w:rPr>
                <w:rFonts w:eastAsia="微软雅黑" w:hAnsi="微软雅黑" w:cs="微软雅黑" w:hint="eastAsia"/>
              </w:rPr>
              <w:t>：</w:t>
            </w:r>
          </w:p>
        </w:tc>
        <w:tc>
          <w:tcPr>
            <w:tcW w:w="2977" w:type="dxa"/>
            <w:vAlign w:val="center"/>
          </w:tcPr>
          <w:p w:rsidR="00A9254E" w:rsidRPr="00495D4F" w:rsidRDefault="00A9254E" w:rsidP="002A16D7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</w:tr>
      <w:tr w:rsidR="00A9254E" w:rsidRPr="00495D4F" w:rsidTr="00F549D9">
        <w:tc>
          <w:tcPr>
            <w:tcW w:w="709" w:type="dxa"/>
            <w:vMerge w:val="restart"/>
            <w:vAlign w:val="center"/>
          </w:tcPr>
          <w:p w:rsidR="00A9254E" w:rsidRPr="00495D4F" w:rsidRDefault="00A9254E" w:rsidP="0047266F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2、</w:t>
            </w:r>
          </w:p>
        </w:tc>
        <w:tc>
          <w:tcPr>
            <w:tcW w:w="2552" w:type="dxa"/>
            <w:gridSpan w:val="2"/>
            <w:vAlign w:val="center"/>
          </w:tcPr>
          <w:p w:rsidR="00A9254E" w:rsidRPr="00495D4F" w:rsidRDefault="00A9254E" w:rsidP="002A16D7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544BBA">
              <w:rPr>
                <w:rFonts w:eastAsia="微软雅黑" w:hAnsi="微软雅黑" w:cs="微软雅黑" w:hint="eastAsia"/>
              </w:rPr>
              <w:t>姓名</w:t>
            </w:r>
            <w:r w:rsidRPr="00544BBA">
              <w:rPr>
                <w:rFonts w:eastAsia="微软雅黑"/>
              </w:rPr>
              <w:t>/Name</w:t>
            </w:r>
            <w:r w:rsidRPr="00544BBA">
              <w:rPr>
                <w:rFonts w:eastAsia="微软雅黑" w:hAnsi="微软雅黑" w:cs="微软雅黑" w:hint="eastAsia"/>
              </w:rPr>
              <w:t>：</w:t>
            </w:r>
          </w:p>
        </w:tc>
        <w:tc>
          <w:tcPr>
            <w:tcW w:w="2693" w:type="dxa"/>
            <w:vAlign w:val="center"/>
          </w:tcPr>
          <w:p w:rsidR="00A9254E" w:rsidRPr="00495D4F" w:rsidRDefault="00A9254E" w:rsidP="002A16D7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9254E" w:rsidRPr="00495D4F" w:rsidRDefault="00A9254E" w:rsidP="002A16D7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544BBA">
              <w:rPr>
                <w:rFonts w:eastAsia="微软雅黑" w:hAnsi="微软雅黑" w:cs="微软雅黑" w:hint="eastAsia"/>
              </w:rPr>
              <w:t>职位</w:t>
            </w:r>
            <w:r w:rsidRPr="00544BBA">
              <w:rPr>
                <w:rFonts w:eastAsia="微软雅黑"/>
              </w:rPr>
              <w:t>/Job Title</w:t>
            </w:r>
            <w:r w:rsidRPr="00544BBA">
              <w:rPr>
                <w:rFonts w:eastAsia="微软雅黑" w:hAnsi="微软雅黑" w:cs="微软雅黑" w:hint="eastAsia"/>
              </w:rPr>
              <w:t>：</w:t>
            </w:r>
          </w:p>
        </w:tc>
        <w:tc>
          <w:tcPr>
            <w:tcW w:w="2977" w:type="dxa"/>
            <w:vAlign w:val="center"/>
          </w:tcPr>
          <w:p w:rsidR="00A9254E" w:rsidRPr="00495D4F" w:rsidRDefault="00A9254E" w:rsidP="002A16D7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</w:tr>
      <w:tr w:rsidR="00A9254E" w:rsidRPr="00495D4F" w:rsidTr="00F549D9">
        <w:tc>
          <w:tcPr>
            <w:tcW w:w="709" w:type="dxa"/>
            <w:vMerge/>
            <w:vAlign w:val="center"/>
          </w:tcPr>
          <w:p w:rsidR="00A9254E" w:rsidRPr="00495D4F" w:rsidRDefault="00A9254E" w:rsidP="0047266F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A9254E" w:rsidRPr="00495D4F" w:rsidRDefault="00A9254E" w:rsidP="002A16D7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771877">
              <w:rPr>
                <w:rFonts w:eastAsia="微软雅黑" w:hAnsi="微软雅黑" w:cs="微软雅黑" w:hint="eastAsia"/>
              </w:rPr>
              <w:t>手机</w:t>
            </w:r>
            <w:r w:rsidRPr="00771877">
              <w:rPr>
                <w:rFonts w:eastAsia="微软雅黑"/>
              </w:rPr>
              <w:t>/Cell phone</w:t>
            </w:r>
            <w:r w:rsidRPr="00771877">
              <w:rPr>
                <w:rFonts w:eastAsia="微软雅黑" w:hAnsi="微软雅黑" w:cs="微软雅黑" w:hint="eastAsia"/>
              </w:rPr>
              <w:t>：</w:t>
            </w:r>
          </w:p>
        </w:tc>
        <w:tc>
          <w:tcPr>
            <w:tcW w:w="2693" w:type="dxa"/>
            <w:vAlign w:val="center"/>
          </w:tcPr>
          <w:p w:rsidR="00A9254E" w:rsidRPr="00495D4F" w:rsidRDefault="00A9254E" w:rsidP="002A16D7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9254E" w:rsidRPr="00495D4F" w:rsidRDefault="00A9254E" w:rsidP="002A16D7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>
              <w:rPr>
                <w:rFonts w:eastAsia="微软雅黑" w:hint="eastAsia"/>
              </w:rPr>
              <w:t>邮箱</w:t>
            </w:r>
            <w:r>
              <w:rPr>
                <w:rFonts w:eastAsia="微软雅黑" w:hint="eastAsia"/>
              </w:rPr>
              <w:t>/</w:t>
            </w:r>
            <w:r w:rsidRPr="00771877">
              <w:rPr>
                <w:rFonts w:eastAsia="微软雅黑"/>
              </w:rPr>
              <w:t>Email</w:t>
            </w:r>
            <w:r w:rsidRPr="00771877">
              <w:rPr>
                <w:rFonts w:eastAsia="微软雅黑" w:hAnsi="微软雅黑" w:cs="微软雅黑" w:hint="eastAsia"/>
              </w:rPr>
              <w:t>：</w:t>
            </w:r>
          </w:p>
        </w:tc>
        <w:tc>
          <w:tcPr>
            <w:tcW w:w="2977" w:type="dxa"/>
            <w:vAlign w:val="center"/>
          </w:tcPr>
          <w:p w:rsidR="00A9254E" w:rsidRPr="00495D4F" w:rsidRDefault="00A9254E" w:rsidP="002A16D7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</w:tr>
      <w:tr w:rsidR="00A9254E" w:rsidRPr="00495D4F" w:rsidTr="00F549D9">
        <w:tc>
          <w:tcPr>
            <w:tcW w:w="709" w:type="dxa"/>
            <w:vMerge w:val="restart"/>
            <w:vAlign w:val="center"/>
          </w:tcPr>
          <w:p w:rsidR="00A9254E" w:rsidRPr="00495D4F" w:rsidRDefault="00A9254E" w:rsidP="0047266F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3、</w:t>
            </w:r>
          </w:p>
        </w:tc>
        <w:tc>
          <w:tcPr>
            <w:tcW w:w="2552" w:type="dxa"/>
            <w:gridSpan w:val="2"/>
            <w:vAlign w:val="center"/>
          </w:tcPr>
          <w:p w:rsidR="00A9254E" w:rsidRPr="00495D4F" w:rsidRDefault="00A9254E" w:rsidP="002A16D7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544BBA">
              <w:rPr>
                <w:rFonts w:eastAsia="微软雅黑" w:hAnsi="微软雅黑" w:cs="微软雅黑" w:hint="eastAsia"/>
              </w:rPr>
              <w:t>姓名</w:t>
            </w:r>
            <w:r w:rsidRPr="00544BBA">
              <w:rPr>
                <w:rFonts w:eastAsia="微软雅黑"/>
              </w:rPr>
              <w:t>/Name</w:t>
            </w:r>
            <w:r w:rsidRPr="00544BBA">
              <w:rPr>
                <w:rFonts w:eastAsia="微软雅黑" w:hAnsi="微软雅黑" w:cs="微软雅黑" w:hint="eastAsia"/>
              </w:rPr>
              <w:t>：</w:t>
            </w:r>
          </w:p>
        </w:tc>
        <w:tc>
          <w:tcPr>
            <w:tcW w:w="2693" w:type="dxa"/>
            <w:vAlign w:val="center"/>
          </w:tcPr>
          <w:p w:rsidR="00A9254E" w:rsidRPr="00495D4F" w:rsidRDefault="00A9254E" w:rsidP="002A16D7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9254E" w:rsidRPr="00495D4F" w:rsidRDefault="00A9254E" w:rsidP="002A16D7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544BBA">
              <w:rPr>
                <w:rFonts w:eastAsia="微软雅黑" w:hAnsi="微软雅黑" w:cs="微软雅黑" w:hint="eastAsia"/>
              </w:rPr>
              <w:t>职位</w:t>
            </w:r>
            <w:r w:rsidRPr="00544BBA">
              <w:rPr>
                <w:rFonts w:eastAsia="微软雅黑"/>
              </w:rPr>
              <w:t>/Job Title</w:t>
            </w:r>
            <w:r w:rsidRPr="00544BBA">
              <w:rPr>
                <w:rFonts w:eastAsia="微软雅黑" w:hAnsi="微软雅黑" w:cs="微软雅黑" w:hint="eastAsia"/>
              </w:rPr>
              <w:t>：</w:t>
            </w:r>
          </w:p>
        </w:tc>
        <w:tc>
          <w:tcPr>
            <w:tcW w:w="2977" w:type="dxa"/>
            <w:vAlign w:val="center"/>
          </w:tcPr>
          <w:p w:rsidR="00A9254E" w:rsidRPr="00495D4F" w:rsidRDefault="00A9254E" w:rsidP="002A16D7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</w:tr>
      <w:tr w:rsidR="00A9254E" w:rsidRPr="00495D4F" w:rsidTr="00F549D9">
        <w:tc>
          <w:tcPr>
            <w:tcW w:w="709" w:type="dxa"/>
            <w:vMerge/>
            <w:vAlign w:val="center"/>
          </w:tcPr>
          <w:p w:rsidR="00A9254E" w:rsidRPr="00495D4F" w:rsidRDefault="00A9254E" w:rsidP="002A16D7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A9254E" w:rsidRPr="00495D4F" w:rsidRDefault="00A9254E" w:rsidP="002A16D7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771877">
              <w:rPr>
                <w:rFonts w:eastAsia="微软雅黑" w:hAnsi="微软雅黑" w:cs="微软雅黑" w:hint="eastAsia"/>
              </w:rPr>
              <w:t>手机</w:t>
            </w:r>
            <w:r w:rsidRPr="00771877">
              <w:rPr>
                <w:rFonts w:eastAsia="微软雅黑"/>
              </w:rPr>
              <w:t>/Cell phone</w:t>
            </w:r>
            <w:r w:rsidRPr="00771877">
              <w:rPr>
                <w:rFonts w:eastAsia="微软雅黑" w:hAnsi="微软雅黑" w:cs="微软雅黑" w:hint="eastAsia"/>
              </w:rPr>
              <w:t>：</w:t>
            </w:r>
          </w:p>
        </w:tc>
        <w:tc>
          <w:tcPr>
            <w:tcW w:w="2693" w:type="dxa"/>
            <w:vAlign w:val="center"/>
          </w:tcPr>
          <w:p w:rsidR="00A9254E" w:rsidRPr="00495D4F" w:rsidRDefault="00A9254E" w:rsidP="002A16D7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9254E" w:rsidRPr="00495D4F" w:rsidRDefault="00A9254E" w:rsidP="002A16D7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>
              <w:rPr>
                <w:rFonts w:eastAsia="微软雅黑" w:hint="eastAsia"/>
              </w:rPr>
              <w:t>邮箱</w:t>
            </w:r>
            <w:r>
              <w:rPr>
                <w:rFonts w:eastAsia="微软雅黑" w:hint="eastAsia"/>
              </w:rPr>
              <w:t>/</w:t>
            </w:r>
            <w:r w:rsidRPr="00771877">
              <w:rPr>
                <w:rFonts w:eastAsia="微软雅黑"/>
              </w:rPr>
              <w:t>Email</w:t>
            </w:r>
            <w:r w:rsidRPr="00771877">
              <w:rPr>
                <w:rFonts w:eastAsia="微软雅黑" w:hAnsi="微软雅黑" w:cs="微软雅黑" w:hint="eastAsia"/>
              </w:rPr>
              <w:t>：</w:t>
            </w:r>
          </w:p>
        </w:tc>
        <w:tc>
          <w:tcPr>
            <w:tcW w:w="2977" w:type="dxa"/>
            <w:vAlign w:val="center"/>
          </w:tcPr>
          <w:p w:rsidR="00A9254E" w:rsidRPr="00495D4F" w:rsidRDefault="00A9254E" w:rsidP="002A16D7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</w:tr>
      <w:tr w:rsidR="00A9254E" w:rsidRPr="00495D4F" w:rsidTr="00F549D9">
        <w:tc>
          <w:tcPr>
            <w:tcW w:w="3261" w:type="dxa"/>
            <w:gridSpan w:val="3"/>
            <w:shd w:val="clear" w:color="auto" w:fill="C2D69B" w:themeFill="accent3" w:themeFillTint="99"/>
            <w:vAlign w:val="center"/>
          </w:tcPr>
          <w:p w:rsidR="00A9254E" w:rsidRPr="00771877" w:rsidRDefault="00A9254E" w:rsidP="002A16D7">
            <w:pPr>
              <w:adjustRightInd w:val="0"/>
              <w:snapToGrid w:val="0"/>
              <w:rPr>
                <w:rFonts w:eastAsia="微软雅黑" w:hAnsi="微软雅黑" w:cs="微软雅黑"/>
              </w:rPr>
            </w:pPr>
            <w:r w:rsidRPr="00771877">
              <w:rPr>
                <w:rFonts w:eastAsia="微软雅黑" w:hAnsi="微软雅黑" w:cs="微软雅黑" w:hint="eastAsia"/>
                <w:b/>
                <w:bCs/>
              </w:rPr>
              <w:t>付款方式</w:t>
            </w:r>
            <w:r w:rsidRPr="00771877">
              <w:rPr>
                <w:rFonts w:eastAsia="微软雅黑"/>
                <w:b/>
                <w:bCs/>
              </w:rPr>
              <w:t>/Payment</w:t>
            </w:r>
            <w:r>
              <w:t xml:space="preserve"> </w:t>
            </w:r>
            <w:r w:rsidRPr="002F4679">
              <w:rPr>
                <w:rFonts w:eastAsia="微软雅黑"/>
                <w:b/>
                <w:bCs/>
              </w:rPr>
              <w:t>method:</w:t>
            </w:r>
            <w:r w:rsidRPr="00771877">
              <w:rPr>
                <w:rFonts w:eastAsia="微软雅黑" w:hAnsi="微软雅黑" w:cs="微软雅黑" w:hint="eastAsia"/>
                <w:b/>
                <w:bCs/>
              </w:rPr>
              <w:t>：</w:t>
            </w:r>
          </w:p>
        </w:tc>
        <w:tc>
          <w:tcPr>
            <w:tcW w:w="2693" w:type="dxa"/>
            <w:shd w:val="clear" w:color="auto" w:fill="C2D69B" w:themeFill="accent3" w:themeFillTint="99"/>
            <w:vAlign w:val="center"/>
          </w:tcPr>
          <w:p w:rsidR="00A9254E" w:rsidRPr="00771877" w:rsidRDefault="00A9254E" w:rsidP="00A9254E">
            <w:pPr>
              <w:adjustRightInd w:val="0"/>
              <w:snapToGrid w:val="0"/>
              <w:rPr>
                <w:rFonts w:eastAsia="微软雅黑" w:hAnsi="微软雅黑" w:cs="微软雅黑"/>
              </w:rPr>
            </w:pPr>
            <w:r w:rsidRPr="00771877">
              <w:rPr>
                <w:rFonts w:eastAsia="微软雅黑"/>
                <w:szCs w:val="20"/>
              </w:rPr>
              <w:sym w:font="Wingdings" w:char="F06F"/>
            </w:r>
            <w:r>
              <w:rPr>
                <w:rFonts w:eastAsia="微软雅黑" w:hint="eastAsia"/>
                <w:szCs w:val="20"/>
              </w:rPr>
              <w:t>电汇</w:t>
            </w:r>
            <w:r>
              <w:rPr>
                <w:rFonts w:eastAsia="微软雅黑" w:hint="eastAsia"/>
                <w:szCs w:val="20"/>
              </w:rPr>
              <w:t>/</w:t>
            </w:r>
            <w:r>
              <w:rPr>
                <w:rFonts w:eastAsia="微软雅黑" w:hint="eastAsia"/>
                <w:szCs w:val="20"/>
              </w:rPr>
              <w:t>支票</w:t>
            </w:r>
            <w:r w:rsidRPr="00771877">
              <w:rPr>
                <w:rFonts w:eastAsia="微软雅黑"/>
              </w:rPr>
              <w:t xml:space="preserve">     </w:t>
            </w:r>
          </w:p>
        </w:tc>
        <w:tc>
          <w:tcPr>
            <w:tcW w:w="5245" w:type="dxa"/>
            <w:gridSpan w:val="2"/>
            <w:shd w:val="clear" w:color="auto" w:fill="C2D69B" w:themeFill="accent3" w:themeFillTint="99"/>
            <w:vAlign w:val="center"/>
          </w:tcPr>
          <w:p w:rsidR="00A9254E" w:rsidRPr="00495D4F" w:rsidRDefault="00A9254E" w:rsidP="002A16D7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771877">
              <w:rPr>
                <w:rFonts w:eastAsia="微软雅黑"/>
                <w:szCs w:val="20"/>
              </w:rPr>
              <w:sym w:font="Wingdings" w:char="F06F"/>
            </w:r>
            <w:r w:rsidRPr="00771877">
              <w:rPr>
                <w:rFonts w:eastAsia="微软雅黑" w:hAnsi="微软雅黑" w:cs="微软雅黑" w:hint="eastAsia"/>
              </w:rPr>
              <w:t>转账</w:t>
            </w:r>
          </w:p>
        </w:tc>
      </w:tr>
      <w:tr w:rsidR="00A9254E" w:rsidRPr="00495D4F" w:rsidTr="00A9254E">
        <w:tc>
          <w:tcPr>
            <w:tcW w:w="11199" w:type="dxa"/>
            <w:gridSpan w:val="6"/>
            <w:shd w:val="clear" w:color="auto" w:fill="C2D69B" w:themeFill="accent3" w:themeFillTint="99"/>
            <w:vAlign w:val="center"/>
          </w:tcPr>
          <w:p w:rsidR="00A9254E" w:rsidRPr="00495D4F" w:rsidRDefault="00A9254E" w:rsidP="002A16D7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771877">
              <w:rPr>
                <w:rFonts w:eastAsia="微软雅黑" w:hAnsi="微软雅黑" w:cs="微软雅黑" w:hint="eastAsia"/>
                <w:b/>
                <w:bCs/>
              </w:rPr>
              <w:t>住宿安排</w:t>
            </w:r>
            <w:r w:rsidRPr="00771877">
              <w:rPr>
                <w:rFonts w:eastAsia="微软雅黑"/>
                <w:b/>
                <w:bCs/>
              </w:rPr>
              <w:t>/Accommodation</w:t>
            </w:r>
            <w:r w:rsidRPr="00771877">
              <w:rPr>
                <w:rFonts w:eastAsia="微软雅黑" w:hAnsi="微软雅黑" w:cs="微软雅黑" w:hint="eastAsia"/>
                <w:b/>
                <w:bCs/>
              </w:rPr>
              <w:t>：</w:t>
            </w:r>
            <w:r>
              <w:rPr>
                <w:rFonts w:eastAsia="微软雅黑" w:hAnsi="微软雅黑" w:cs="微软雅黑" w:hint="eastAsia"/>
                <w:b/>
                <w:bCs/>
              </w:rPr>
              <w:t xml:space="preserve"> </w:t>
            </w:r>
            <w:r w:rsidRPr="00771877">
              <w:rPr>
                <w:rFonts w:eastAsia="微软雅黑"/>
              </w:rPr>
              <w:t xml:space="preserve">      </w:t>
            </w:r>
            <w:r>
              <w:rPr>
                <w:rFonts w:eastAsia="微软雅黑" w:hint="eastAsia"/>
              </w:rPr>
              <w:t xml:space="preserve"> </w:t>
            </w:r>
            <w:r w:rsidRPr="00771877">
              <w:rPr>
                <w:rFonts w:eastAsia="微软雅黑"/>
              </w:rPr>
              <w:t xml:space="preserve">   </w:t>
            </w:r>
          </w:p>
        </w:tc>
      </w:tr>
      <w:tr w:rsidR="00A9254E" w:rsidRPr="00495D4F" w:rsidTr="00A9254E">
        <w:tc>
          <w:tcPr>
            <w:tcW w:w="2694" w:type="dxa"/>
            <w:gridSpan w:val="2"/>
            <w:vAlign w:val="center"/>
          </w:tcPr>
          <w:p w:rsidR="00A9254E" w:rsidRPr="00771877" w:rsidRDefault="00A9254E" w:rsidP="00611BF2">
            <w:pPr>
              <w:adjustRightInd w:val="0"/>
              <w:snapToGrid w:val="0"/>
              <w:rPr>
                <w:rFonts w:eastAsia="微软雅黑"/>
                <w:szCs w:val="20"/>
              </w:rPr>
            </w:pPr>
            <w:r w:rsidRPr="007E3E5B">
              <w:rPr>
                <w:rFonts w:eastAsia="微软雅黑" w:hAnsi="微软雅黑" w:cs="微软雅黑" w:hint="eastAsia"/>
              </w:rPr>
              <w:t>北京</w:t>
            </w:r>
            <w:r>
              <w:rPr>
                <w:rFonts w:eastAsia="微软雅黑" w:hAnsi="微软雅黑" w:cs="微软雅黑" w:hint="eastAsia"/>
              </w:rPr>
              <w:t>亮马河饭店</w:t>
            </w:r>
          </w:p>
        </w:tc>
        <w:tc>
          <w:tcPr>
            <w:tcW w:w="3260" w:type="dxa"/>
            <w:gridSpan w:val="2"/>
            <w:vAlign w:val="center"/>
          </w:tcPr>
          <w:p w:rsidR="00A9254E" w:rsidRPr="00495D4F" w:rsidRDefault="00A9254E" w:rsidP="002A16D7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bookmarkStart w:id="1" w:name="OLE_LINK1"/>
            <w:r w:rsidRPr="00771877">
              <w:rPr>
                <w:rFonts w:eastAsia="微软雅黑"/>
                <w:szCs w:val="20"/>
              </w:rPr>
              <w:sym w:font="Wingdings" w:char="F06F"/>
            </w:r>
            <w:bookmarkEnd w:id="1"/>
            <w:r w:rsidRPr="00771877">
              <w:rPr>
                <w:rFonts w:eastAsia="微软雅黑"/>
              </w:rPr>
              <w:t>YES/</w:t>
            </w:r>
            <w:r w:rsidRPr="00771877">
              <w:rPr>
                <w:rFonts w:eastAsia="微软雅黑" w:hAnsi="微软雅黑" w:cs="微软雅黑" w:hint="eastAsia"/>
              </w:rPr>
              <w:t>是</w:t>
            </w:r>
          </w:p>
        </w:tc>
        <w:tc>
          <w:tcPr>
            <w:tcW w:w="5245" w:type="dxa"/>
            <w:gridSpan w:val="2"/>
            <w:vAlign w:val="center"/>
          </w:tcPr>
          <w:p w:rsidR="00A9254E" w:rsidRPr="00495D4F" w:rsidRDefault="00A9254E" w:rsidP="002A16D7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771877">
              <w:rPr>
                <w:rFonts w:eastAsia="微软雅黑"/>
                <w:szCs w:val="20"/>
              </w:rPr>
              <w:sym w:font="Wingdings" w:char="F06F"/>
            </w:r>
            <w:r w:rsidRPr="00771877">
              <w:rPr>
                <w:rFonts w:eastAsia="微软雅黑"/>
              </w:rPr>
              <w:t>NO/</w:t>
            </w:r>
            <w:r w:rsidRPr="00771877">
              <w:rPr>
                <w:rFonts w:eastAsia="微软雅黑" w:hAnsi="微软雅黑" w:cs="微软雅黑" w:hint="eastAsia"/>
              </w:rPr>
              <w:t>否</w:t>
            </w:r>
          </w:p>
        </w:tc>
      </w:tr>
      <w:tr w:rsidR="00A9254E" w:rsidRPr="00495D4F" w:rsidTr="00A9254E">
        <w:tc>
          <w:tcPr>
            <w:tcW w:w="2694" w:type="dxa"/>
            <w:gridSpan w:val="2"/>
            <w:vAlign w:val="center"/>
          </w:tcPr>
          <w:p w:rsidR="00A9254E" w:rsidRPr="00771877" w:rsidRDefault="00A9254E" w:rsidP="00611BF2">
            <w:pPr>
              <w:adjustRightInd w:val="0"/>
              <w:snapToGrid w:val="0"/>
              <w:rPr>
                <w:rFonts w:eastAsia="微软雅黑"/>
                <w:szCs w:val="20"/>
              </w:rPr>
            </w:pPr>
            <w:r>
              <w:rPr>
                <w:rFonts w:eastAsia="微软雅黑" w:hAnsi="微软雅黑" w:cs="微软雅黑" w:hint="eastAsia"/>
              </w:rPr>
              <w:t>入住时间</w:t>
            </w:r>
            <w:r>
              <w:rPr>
                <w:rFonts w:eastAsia="微软雅黑" w:hAnsi="微软雅黑" w:cs="微软雅黑" w:hint="eastAsia"/>
              </w:rPr>
              <w:t>/</w:t>
            </w:r>
            <w:r w:rsidRPr="00611BF2">
              <w:rPr>
                <w:rFonts w:eastAsia="微软雅黑" w:hAnsi="微软雅黑" w:cs="微软雅黑"/>
              </w:rPr>
              <w:t>Check-in</w:t>
            </w:r>
            <w:r>
              <w:rPr>
                <w:rFonts w:eastAsia="微软雅黑" w:hAnsi="微软雅黑" w:cs="微软雅黑" w:hint="eastAsia"/>
              </w:rPr>
              <w:t>：</w:t>
            </w:r>
          </w:p>
        </w:tc>
        <w:tc>
          <w:tcPr>
            <w:tcW w:w="3260" w:type="dxa"/>
            <w:gridSpan w:val="2"/>
            <w:vAlign w:val="center"/>
          </w:tcPr>
          <w:p w:rsidR="00A9254E" w:rsidRPr="00495D4F" w:rsidRDefault="00A9254E" w:rsidP="002A16D7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B75F27">
              <w:rPr>
                <w:rFonts w:eastAsia="微软雅黑" w:hAnsi="微软雅黑" w:cs="微软雅黑" w:hint="eastAsia"/>
                <w:u w:val="single"/>
              </w:rPr>
              <w:t xml:space="preserve">    </w:t>
            </w:r>
            <w:r>
              <w:rPr>
                <w:rFonts w:eastAsia="微软雅黑" w:hAnsi="微软雅黑" w:cs="微软雅黑" w:hint="eastAsia"/>
              </w:rPr>
              <w:t>月</w:t>
            </w:r>
            <w:r>
              <w:rPr>
                <w:rFonts w:eastAsia="微软雅黑" w:hAnsi="微软雅黑" w:cs="微软雅黑" w:hint="eastAsia"/>
              </w:rPr>
              <w:t>/MM</w:t>
            </w:r>
            <w:r w:rsidRPr="00B75F27">
              <w:rPr>
                <w:rFonts w:eastAsia="微软雅黑" w:hAnsi="微软雅黑" w:cs="微软雅黑" w:hint="eastAsia"/>
                <w:u w:val="single"/>
              </w:rPr>
              <w:t xml:space="preserve">    </w:t>
            </w:r>
            <w:r>
              <w:rPr>
                <w:rFonts w:eastAsia="微软雅黑" w:hAnsi="微软雅黑" w:cs="微软雅黑" w:hint="eastAsia"/>
              </w:rPr>
              <w:t>日</w:t>
            </w:r>
            <w:r>
              <w:rPr>
                <w:rFonts w:eastAsia="微软雅黑" w:hAnsi="微软雅黑" w:cs="微软雅黑" w:hint="eastAsia"/>
              </w:rPr>
              <w:t>/DD</w:t>
            </w:r>
          </w:p>
        </w:tc>
        <w:tc>
          <w:tcPr>
            <w:tcW w:w="2268" w:type="dxa"/>
            <w:vAlign w:val="center"/>
          </w:tcPr>
          <w:p w:rsidR="00A9254E" w:rsidRPr="00771877" w:rsidRDefault="00A9254E" w:rsidP="002A16D7">
            <w:pPr>
              <w:adjustRightInd w:val="0"/>
              <w:snapToGrid w:val="0"/>
              <w:rPr>
                <w:rFonts w:eastAsia="微软雅黑"/>
                <w:szCs w:val="20"/>
              </w:rPr>
            </w:pPr>
            <w:r>
              <w:rPr>
                <w:rFonts w:eastAsia="微软雅黑" w:hAnsi="微软雅黑" w:cs="微软雅黑" w:hint="eastAsia"/>
              </w:rPr>
              <w:t>离店时间</w:t>
            </w:r>
            <w:r>
              <w:rPr>
                <w:rFonts w:eastAsia="微软雅黑" w:hAnsi="微软雅黑" w:cs="微软雅黑" w:hint="eastAsia"/>
              </w:rPr>
              <w:t>/</w:t>
            </w:r>
            <w:r w:rsidRPr="006829A6">
              <w:rPr>
                <w:rFonts w:ascii="Times New Roman" w:hAnsi="Times New Roman" w:cs="Times New Roman"/>
              </w:rPr>
              <w:t xml:space="preserve"> </w:t>
            </w:r>
            <w:r w:rsidRPr="006829A6">
              <w:rPr>
                <w:rFonts w:ascii="Times New Roman" w:eastAsia="微软雅黑" w:hAnsi="Times New Roman" w:cs="Times New Roman"/>
              </w:rPr>
              <w:t>Check-out</w:t>
            </w:r>
            <w:r w:rsidRPr="006829A6">
              <w:rPr>
                <w:rFonts w:ascii="Times New Roman" w:eastAsia="微软雅黑" w:hAnsi="Times New Roman" w:cs="Times New Roman"/>
              </w:rPr>
              <w:t>：</w:t>
            </w:r>
          </w:p>
        </w:tc>
        <w:tc>
          <w:tcPr>
            <w:tcW w:w="2977" w:type="dxa"/>
            <w:vAlign w:val="center"/>
          </w:tcPr>
          <w:p w:rsidR="00A9254E" w:rsidRPr="00495D4F" w:rsidRDefault="00A9254E" w:rsidP="002A16D7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B75F27">
              <w:rPr>
                <w:rFonts w:eastAsia="微软雅黑" w:hAnsi="微软雅黑" w:cs="微软雅黑" w:hint="eastAsia"/>
                <w:u w:val="single"/>
              </w:rPr>
              <w:t xml:space="preserve">    </w:t>
            </w:r>
            <w:r>
              <w:rPr>
                <w:rFonts w:eastAsia="微软雅黑" w:hAnsi="微软雅黑" w:cs="微软雅黑" w:hint="eastAsia"/>
              </w:rPr>
              <w:t>月</w:t>
            </w:r>
            <w:r>
              <w:rPr>
                <w:rFonts w:eastAsia="微软雅黑" w:hAnsi="微软雅黑" w:cs="微软雅黑" w:hint="eastAsia"/>
              </w:rPr>
              <w:t>/MM</w:t>
            </w:r>
            <w:r w:rsidRPr="00B75F27">
              <w:rPr>
                <w:rFonts w:eastAsia="微软雅黑" w:hAnsi="微软雅黑" w:cs="微软雅黑" w:hint="eastAsia"/>
                <w:u w:val="single"/>
              </w:rPr>
              <w:t xml:space="preserve">    </w:t>
            </w:r>
            <w:r>
              <w:rPr>
                <w:rFonts w:eastAsia="微软雅黑" w:hAnsi="微软雅黑" w:cs="微软雅黑" w:hint="eastAsia"/>
              </w:rPr>
              <w:t>日</w:t>
            </w:r>
            <w:r>
              <w:rPr>
                <w:rFonts w:eastAsia="微软雅黑" w:hAnsi="微软雅黑" w:cs="微软雅黑" w:hint="eastAsia"/>
              </w:rPr>
              <w:t>/DD</w:t>
            </w:r>
          </w:p>
        </w:tc>
      </w:tr>
      <w:tr w:rsidR="00A9254E" w:rsidRPr="00495D4F" w:rsidTr="00A9254E">
        <w:tc>
          <w:tcPr>
            <w:tcW w:w="2694" w:type="dxa"/>
            <w:gridSpan w:val="2"/>
            <w:vAlign w:val="center"/>
          </w:tcPr>
          <w:p w:rsidR="00A9254E" w:rsidRPr="00495D4F" w:rsidRDefault="00A9254E" w:rsidP="00585855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>
              <w:rPr>
                <w:rFonts w:eastAsia="微软雅黑" w:hAnsi="微软雅黑" w:cs="微软雅黑" w:hint="eastAsia"/>
              </w:rPr>
              <w:t>房型选择：</w:t>
            </w:r>
          </w:p>
        </w:tc>
        <w:tc>
          <w:tcPr>
            <w:tcW w:w="3260" w:type="dxa"/>
            <w:gridSpan w:val="2"/>
            <w:vAlign w:val="center"/>
          </w:tcPr>
          <w:p w:rsidR="00A9254E" w:rsidRPr="00495D4F" w:rsidRDefault="00A9254E" w:rsidP="00B71C5F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771877">
              <w:rPr>
                <w:rFonts w:eastAsia="微软雅黑"/>
                <w:szCs w:val="20"/>
              </w:rPr>
              <w:sym w:font="Wingdings" w:char="F06F"/>
            </w:r>
            <w:r>
              <w:rPr>
                <w:rFonts w:eastAsia="微软雅黑" w:hAnsi="微软雅黑" w:cs="微软雅黑" w:hint="eastAsia"/>
              </w:rPr>
              <w:t>大床房</w:t>
            </w:r>
            <w:r>
              <w:rPr>
                <w:rFonts w:eastAsia="微软雅黑" w:hAnsi="微软雅黑" w:cs="微软雅黑" w:hint="eastAsia"/>
              </w:rPr>
              <w:t xml:space="preserve">  500</w:t>
            </w:r>
            <w:r>
              <w:rPr>
                <w:rFonts w:eastAsia="微软雅黑" w:hAnsi="微软雅黑" w:cs="微软雅黑" w:hint="eastAsia"/>
              </w:rPr>
              <w:t>元</w:t>
            </w:r>
            <w:r>
              <w:rPr>
                <w:rFonts w:eastAsia="微软雅黑" w:hAnsi="微软雅黑" w:cs="微软雅黑" w:hint="eastAsia"/>
              </w:rPr>
              <w:t>/</w:t>
            </w:r>
            <w:r>
              <w:rPr>
                <w:rFonts w:eastAsia="微软雅黑" w:hAnsi="微软雅黑" w:cs="微软雅黑" w:hint="eastAsia"/>
              </w:rPr>
              <w:t>日（</w:t>
            </w:r>
            <w:proofErr w:type="gramStart"/>
            <w:r>
              <w:rPr>
                <w:rFonts w:eastAsia="微软雅黑" w:hAnsi="微软雅黑" w:cs="微软雅黑" w:hint="eastAsia"/>
              </w:rPr>
              <w:t>含单早</w:t>
            </w:r>
            <w:proofErr w:type="gramEnd"/>
            <w:r>
              <w:rPr>
                <w:rFonts w:eastAsia="微软雅黑" w:hAnsi="微软雅黑" w:cs="微软雅黑" w:hint="eastAsia"/>
              </w:rPr>
              <w:t>）</w:t>
            </w:r>
            <w:r>
              <w:rPr>
                <w:rFonts w:eastAsia="微软雅黑" w:hAnsi="微软雅黑" w:cs="微软雅黑" w:hint="eastAsia"/>
              </w:rPr>
              <w:t xml:space="preserve">   </w:t>
            </w:r>
          </w:p>
        </w:tc>
        <w:tc>
          <w:tcPr>
            <w:tcW w:w="5245" w:type="dxa"/>
            <w:gridSpan w:val="2"/>
            <w:vAlign w:val="center"/>
          </w:tcPr>
          <w:p w:rsidR="00A9254E" w:rsidRPr="00495D4F" w:rsidRDefault="00A9254E" w:rsidP="00B71C5F">
            <w:pPr>
              <w:pStyle w:val="HTML"/>
              <w:shd w:val="clear" w:color="auto" w:fill="FFFFFF"/>
              <w:adjustRightInd w:val="0"/>
              <w:snapToGrid w:val="0"/>
              <w:spacing w:line="435" w:lineRule="atLeast"/>
              <w:rPr>
                <w:rFonts w:ascii="微软雅黑" w:eastAsia="微软雅黑" w:hAnsi="微软雅黑"/>
                <w:szCs w:val="21"/>
              </w:rPr>
            </w:pPr>
            <w:r w:rsidRPr="00585855">
              <w:rPr>
                <w:rFonts w:asciiTheme="minorHAnsi" w:eastAsia="微软雅黑" w:hAnsi="微软雅黑" w:cs="微软雅黑"/>
                <w:kern w:val="2"/>
                <w:sz w:val="21"/>
                <w:szCs w:val="22"/>
              </w:rPr>
              <w:sym w:font="Wingdings" w:char="F06F"/>
            </w:r>
            <w:proofErr w:type="gramStart"/>
            <w:r w:rsidRPr="00585855">
              <w:rPr>
                <w:rFonts w:asciiTheme="minorHAnsi" w:eastAsia="微软雅黑" w:hAnsi="微软雅黑" w:cs="微软雅黑" w:hint="eastAsia"/>
                <w:kern w:val="2"/>
                <w:sz w:val="21"/>
                <w:szCs w:val="22"/>
              </w:rPr>
              <w:t>双床房</w:t>
            </w:r>
            <w:proofErr w:type="gramEnd"/>
            <w:r w:rsidRPr="00585855">
              <w:rPr>
                <w:rFonts w:asciiTheme="minorHAnsi" w:eastAsia="微软雅黑" w:hAnsi="微软雅黑" w:cs="微软雅黑" w:hint="eastAsia"/>
                <w:kern w:val="2"/>
                <w:sz w:val="21"/>
                <w:szCs w:val="22"/>
              </w:rPr>
              <w:t xml:space="preserve">  550</w:t>
            </w:r>
            <w:r w:rsidRPr="00585855">
              <w:rPr>
                <w:rFonts w:asciiTheme="minorHAnsi" w:eastAsia="微软雅黑" w:hAnsi="微软雅黑" w:cs="微软雅黑" w:hint="eastAsia"/>
                <w:kern w:val="2"/>
                <w:sz w:val="21"/>
                <w:szCs w:val="22"/>
              </w:rPr>
              <w:t>元</w:t>
            </w:r>
            <w:r w:rsidRPr="00585855">
              <w:rPr>
                <w:rFonts w:asciiTheme="minorHAnsi" w:eastAsia="微软雅黑" w:hAnsi="微软雅黑" w:cs="微软雅黑" w:hint="eastAsia"/>
                <w:kern w:val="2"/>
                <w:sz w:val="21"/>
                <w:szCs w:val="22"/>
              </w:rPr>
              <w:t>/</w:t>
            </w:r>
            <w:r w:rsidRPr="00585855">
              <w:rPr>
                <w:rFonts w:asciiTheme="minorHAnsi" w:eastAsia="微软雅黑" w:hAnsi="微软雅黑" w:cs="微软雅黑" w:hint="eastAsia"/>
                <w:kern w:val="2"/>
                <w:sz w:val="21"/>
                <w:szCs w:val="22"/>
              </w:rPr>
              <w:t>日（含双早）</w:t>
            </w:r>
          </w:p>
        </w:tc>
      </w:tr>
      <w:tr w:rsidR="00A9254E" w:rsidRPr="00495D4F" w:rsidTr="00A9254E">
        <w:tc>
          <w:tcPr>
            <w:tcW w:w="11199" w:type="dxa"/>
            <w:gridSpan w:val="6"/>
            <w:shd w:val="clear" w:color="auto" w:fill="C2D69B" w:themeFill="accent3" w:themeFillTint="99"/>
            <w:vAlign w:val="center"/>
          </w:tcPr>
          <w:p w:rsidR="00A9254E" w:rsidRPr="00771877" w:rsidRDefault="00A9254E" w:rsidP="002A16D7">
            <w:pPr>
              <w:adjustRightInd w:val="0"/>
              <w:snapToGrid w:val="0"/>
              <w:rPr>
                <w:rFonts w:eastAsia="微软雅黑"/>
                <w:szCs w:val="20"/>
              </w:rPr>
            </w:pPr>
            <w:r>
              <w:rPr>
                <w:rFonts w:ascii="微软雅黑" w:eastAsia="微软雅黑" w:cs="微软雅黑" w:hint="eastAsia"/>
                <w:b/>
                <w:bCs/>
                <w:szCs w:val="21"/>
                <w:lang w:val="zh-CN"/>
              </w:rPr>
              <w:t>备注</w:t>
            </w:r>
            <w:r>
              <w:rPr>
                <w:rFonts w:ascii="Calibri" w:eastAsia="微软雅黑" w:hAnsi="Calibri" w:cs="Calibri"/>
                <w:b/>
                <w:bCs/>
                <w:szCs w:val="21"/>
              </w:rPr>
              <w:t>/The remarks</w:t>
            </w:r>
            <w:r w:rsidRPr="00042B13">
              <w:rPr>
                <w:rFonts w:ascii="微软雅黑" w:eastAsia="微软雅黑" w:hAnsi="Calibri" w:cs="微软雅黑" w:hint="eastAsia"/>
                <w:b/>
                <w:bCs/>
                <w:szCs w:val="21"/>
              </w:rPr>
              <w:t>：</w:t>
            </w:r>
          </w:p>
        </w:tc>
      </w:tr>
      <w:tr w:rsidR="00A9254E" w:rsidRPr="00495D4F" w:rsidTr="00A9254E">
        <w:tc>
          <w:tcPr>
            <w:tcW w:w="11199" w:type="dxa"/>
            <w:gridSpan w:val="6"/>
            <w:shd w:val="clear" w:color="auto" w:fill="auto"/>
            <w:vAlign w:val="center"/>
          </w:tcPr>
          <w:p w:rsidR="00A9254E" w:rsidRPr="006829A6" w:rsidRDefault="00A9254E" w:rsidP="00B71C5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firstLineChars="0"/>
              <w:rPr>
                <w:rFonts w:ascii="Times New Roman" w:eastAsia="微软雅黑" w:hAnsi="Times New Roman" w:cs="Times New Roman"/>
                <w:szCs w:val="21"/>
              </w:rPr>
            </w:pPr>
            <w:r w:rsidRPr="006829A6">
              <w:rPr>
                <w:rFonts w:ascii="微软雅黑" w:eastAsia="微软雅黑" w:hAnsi="Times New Roman" w:cs="微软雅黑" w:hint="eastAsia"/>
                <w:szCs w:val="21"/>
                <w:lang w:val="zh-CN"/>
              </w:rPr>
              <w:t xml:space="preserve">请通过电子邮件方式将报名表发送至 </w:t>
            </w:r>
            <w:hyperlink r:id="rId9" w:history="1">
              <w:r w:rsidRPr="00261B6C">
                <w:rPr>
                  <w:rStyle w:val="a5"/>
                  <w:rFonts w:ascii="Times New Roman" w:hAnsi="Times New Roman" w:cs="Times New Roman"/>
                </w:rPr>
                <w:t>isqp2017@163.com</w:t>
              </w:r>
            </w:hyperlink>
          </w:p>
          <w:p w:rsidR="00A9254E" w:rsidRDefault="00A9254E" w:rsidP="002A16D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="0" w:firstLineChars="0" w:firstLine="0"/>
              <w:rPr>
                <w:rFonts w:ascii="Times New Roman" w:eastAsia="微软雅黑" w:hAnsi="Times New Roman" w:cs="Times New Roman"/>
                <w:szCs w:val="21"/>
              </w:rPr>
            </w:pPr>
            <w:r>
              <w:rPr>
                <w:rFonts w:ascii="微软雅黑" w:eastAsia="微软雅黑" w:hAnsi="Times New Roman" w:cs="微软雅黑" w:hint="eastAsia"/>
                <w:szCs w:val="21"/>
                <w:lang w:val="zh-CN"/>
              </w:rPr>
              <w:t>转账信息：</w:t>
            </w:r>
            <w:r>
              <w:rPr>
                <w:rFonts w:ascii="Calibri" w:eastAsia="微软雅黑" w:hAnsi="Calibri" w:cs="Calibri"/>
                <w:szCs w:val="21"/>
              </w:rPr>
              <w:t xml:space="preserve"> </w:t>
            </w:r>
            <w:r>
              <w:rPr>
                <w:rFonts w:ascii="微软雅黑" w:eastAsia="微软雅黑" w:hAnsi="Calibri" w:cs="微软雅黑" w:hint="eastAsia"/>
                <w:b/>
                <w:bCs/>
                <w:spacing w:val="105"/>
                <w:kern w:val="0"/>
                <w:szCs w:val="21"/>
                <w:lang w:val="zh-CN"/>
              </w:rPr>
              <w:t>户</w:t>
            </w:r>
            <w:r>
              <w:rPr>
                <w:rFonts w:ascii="微软雅黑" w:eastAsia="微软雅黑" w:hAnsi="Calibri" w:cs="微软雅黑" w:hint="eastAsia"/>
                <w:b/>
                <w:bCs/>
                <w:kern w:val="0"/>
                <w:szCs w:val="21"/>
                <w:lang w:val="zh-CN"/>
              </w:rPr>
              <w:t>名</w:t>
            </w:r>
            <w:r>
              <w:rPr>
                <w:rFonts w:ascii="微软雅黑" w:eastAsia="微软雅黑" w:hAnsi="Calibri" w:cs="微软雅黑" w:hint="eastAsia"/>
                <w:b/>
                <w:bCs/>
                <w:szCs w:val="21"/>
                <w:lang w:val="zh-CN"/>
              </w:rPr>
              <w:t>：</w:t>
            </w:r>
            <w:r>
              <w:rPr>
                <w:rFonts w:ascii="微软雅黑" w:eastAsia="微软雅黑" w:hAnsi="Calibri" w:cs="微软雅黑" w:hint="eastAsia"/>
                <w:color w:val="000000"/>
                <w:szCs w:val="21"/>
                <w:lang w:val="zh-CN"/>
              </w:rPr>
              <w:t>北京睿智弘扬商务咨询有限公司</w:t>
            </w:r>
          </w:p>
          <w:p w:rsidR="00A9254E" w:rsidRDefault="00A9254E" w:rsidP="002A16D7">
            <w:pPr>
              <w:autoSpaceDE w:val="0"/>
              <w:autoSpaceDN w:val="0"/>
              <w:adjustRightInd w:val="0"/>
              <w:snapToGrid w:val="0"/>
              <w:rPr>
                <w:rFonts w:ascii="Times New Roman" w:eastAsia="微软雅黑" w:hAnsi="Times New Roman" w:cs="Times New Roman"/>
                <w:szCs w:val="21"/>
              </w:rPr>
            </w:pPr>
            <w:r>
              <w:rPr>
                <w:rFonts w:ascii="Times New Roman" w:eastAsia="微软雅黑" w:hAnsi="Times New Roman" w:cs="Times New Roman"/>
                <w:szCs w:val="21"/>
              </w:rPr>
              <w:t xml:space="preserve">       </w:t>
            </w:r>
            <w:r>
              <w:rPr>
                <w:rFonts w:ascii="Times New Roman" w:eastAsia="微软雅黑" w:hAnsi="Times New Roman" w:cs="Times New Roman" w:hint="eastAsia"/>
                <w:szCs w:val="21"/>
              </w:rPr>
              <w:t xml:space="preserve">    </w:t>
            </w:r>
            <w:r>
              <w:rPr>
                <w:rFonts w:ascii="Times New Roman" w:eastAsia="微软雅黑" w:hAnsi="Times New Roman" w:cs="Times New Roman"/>
                <w:szCs w:val="21"/>
              </w:rPr>
              <w:t xml:space="preserve">    </w:t>
            </w:r>
            <w:r>
              <w:rPr>
                <w:rFonts w:ascii="微软雅黑" w:eastAsia="微软雅黑" w:hAnsi="Times New Roman" w:cs="微软雅黑" w:hint="eastAsia"/>
                <w:b/>
                <w:bCs/>
                <w:spacing w:val="105"/>
                <w:kern w:val="0"/>
                <w:szCs w:val="21"/>
                <w:lang w:val="zh-CN"/>
              </w:rPr>
              <w:t>账</w:t>
            </w:r>
            <w:r>
              <w:rPr>
                <w:rFonts w:ascii="微软雅黑" w:eastAsia="微软雅黑" w:hAnsi="Times New Roman" w:cs="微软雅黑" w:hint="eastAsia"/>
                <w:b/>
                <w:bCs/>
                <w:kern w:val="0"/>
                <w:szCs w:val="21"/>
                <w:lang w:val="zh-CN"/>
              </w:rPr>
              <w:t>号</w:t>
            </w:r>
            <w:r>
              <w:rPr>
                <w:rFonts w:ascii="微软雅黑" w:eastAsia="微软雅黑" w:hAnsi="Times New Roman" w:cs="微软雅黑" w:hint="eastAsia"/>
                <w:b/>
                <w:bCs/>
                <w:szCs w:val="21"/>
                <w:lang w:val="zh-CN"/>
              </w:rPr>
              <w:t>：</w:t>
            </w:r>
            <w:r>
              <w:rPr>
                <w:rFonts w:ascii="微软雅黑" w:eastAsia="微软雅黑" w:hAnsi="Times New Roman" w:cs="微软雅黑"/>
                <w:color w:val="000000"/>
                <w:szCs w:val="21"/>
                <w:lang w:val="zh-CN"/>
              </w:rPr>
              <w:t>0200001909200046084</w:t>
            </w:r>
          </w:p>
          <w:p w:rsidR="00A9254E" w:rsidRDefault="00A9254E" w:rsidP="002A16D7">
            <w:pPr>
              <w:adjustRightInd w:val="0"/>
              <w:snapToGrid w:val="0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Times New Roman" w:cs="微软雅黑"/>
                <w:b/>
                <w:bCs/>
                <w:szCs w:val="21"/>
                <w:lang w:val="zh-CN"/>
              </w:rPr>
              <w:t xml:space="preserve">    </w:t>
            </w:r>
            <w:r>
              <w:rPr>
                <w:rFonts w:ascii="微软雅黑" w:eastAsia="微软雅黑" w:hAnsi="Times New Roman" w:cs="微软雅黑" w:hint="eastAsia"/>
                <w:b/>
                <w:bCs/>
                <w:szCs w:val="21"/>
                <w:lang w:val="zh-CN"/>
              </w:rPr>
              <w:t xml:space="preserve">           开户行：</w:t>
            </w:r>
            <w:r>
              <w:rPr>
                <w:rFonts w:ascii="微软雅黑" w:eastAsia="微软雅黑" w:hAnsi="Times New Roman" w:cs="微软雅黑" w:hint="eastAsia"/>
                <w:color w:val="000000"/>
                <w:szCs w:val="21"/>
                <w:lang w:val="zh-CN"/>
              </w:rPr>
              <w:t>工商银行北京广安门支行</w:t>
            </w:r>
          </w:p>
          <w:p w:rsidR="00A9254E" w:rsidRDefault="00A9254E" w:rsidP="0046031D">
            <w:pPr>
              <w:autoSpaceDE w:val="0"/>
              <w:autoSpaceDN w:val="0"/>
              <w:adjustRightInd w:val="0"/>
              <w:snapToGrid w:val="0"/>
              <w:spacing w:line="276" w:lineRule="auto"/>
              <w:ind w:firstLineChars="200" w:firstLine="420"/>
              <w:rPr>
                <w:rFonts w:ascii="Times New Roman" w:hAnsi="Times New Roman" w:cs="Times New Roman"/>
              </w:rPr>
            </w:pPr>
            <w:r>
              <w:rPr>
                <w:rFonts w:ascii="微软雅黑" w:eastAsia="微软雅黑" w:hAnsi="微软雅黑" w:cs="微软雅黑" w:hint="eastAsia"/>
              </w:rPr>
              <w:t>请在汇款时备注“</w:t>
            </w:r>
            <w:r w:rsidRPr="0046031D">
              <w:rPr>
                <w:rFonts w:ascii="微软雅黑" w:eastAsia="微软雅黑" w:hAnsi="微软雅黑" w:cs="微软雅黑" w:hint="eastAsia"/>
                <w:b/>
                <w:color w:val="FF0000"/>
              </w:rPr>
              <w:t>Pre-</w:t>
            </w:r>
            <w:r>
              <w:rPr>
                <w:rFonts w:ascii="微软雅黑" w:eastAsia="微软雅黑" w:hAnsi="微软雅黑" w:cs="微软雅黑" w:hint="eastAsia"/>
                <w:b/>
                <w:color w:val="FF0000"/>
              </w:rPr>
              <w:t>C</w:t>
            </w:r>
            <w:r w:rsidRPr="0046031D">
              <w:rPr>
                <w:rFonts w:ascii="微软雅黑" w:eastAsia="微软雅黑" w:hAnsi="微软雅黑" w:cs="微软雅黑"/>
                <w:b/>
                <w:color w:val="FF0000"/>
              </w:rPr>
              <w:t>ourse</w:t>
            </w:r>
            <w:r>
              <w:rPr>
                <w:rFonts w:ascii="微软雅黑" w:eastAsia="微软雅黑" w:hAnsi="微软雅黑" w:cs="微软雅黑" w:hint="eastAsia"/>
              </w:rPr>
              <w:t>”或“</w:t>
            </w:r>
            <w:r w:rsidRPr="00230726"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ISQP</w:t>
            </w:r>
            <w:r>
              <w:rPr>
                <w:rFonts w:ascii="微软雅黑" w:eastAsia="微软雅黑" w:hAnsi="微软雅黑" w:cs="微软雅黑" w:hint="eastAsia"/>
              </w:rPr>
              <w:t>”（两场会议均参加则以上两个均注明），</w:t>
            </w:r>
            <w:r w:rsidRPr="00FE1F96">
              <w:rPr>
                <w:rFonts w:ascii="微软雅黑" w:eastAsia="微软雅黑" w:hAnsi="微软雅黑" w:cs="微软雅黑" w:hint="eastAsia"/>
              </w:rPr>
              <w:t>汇款后请您请及时将回执单发送到</w:t>
            </w:r>
            <w:r>
              <w:rPr>
                <w:rFonts w:ascii="微软雅黑" w:eastAsia="微软雅黑" w:hAnsi="微软雅黑" w:cs="微软雅黑" w:hint="eastAsia"/>
              </w:rPr>
              <w:t>此</w:t>
            </w:r>
            <w:r w:rsidRPr="00FE1F96">
              <w:rPr>
                <w:rFonts w:ascii="微软雅黑" w:eastAsia="微软雅黑" w:hAnsi="微软雅黑" w:cs="微软雅黑" w:hint="eastAsia"/>
              </w:rPr>
              <w:t>邮箱</w:t>
            </w:r>
            <w:r>
              <w:rPr>
                <w:rFonts w:ascii="微软雅黑" w:eastAsia="微软雅黑" w:hAnsi="微软雅黑" w:cs="微软雅黑" w:hint="eastAsia"/>
              </w:rPr>
              <w:t>：</w:t>
            </w:r>
            <w:hyperlink r:id="rId10" w:history="1">
              <w:r w:rsidRPr="00261B6C">
                <w:rPr>
                  <w:rStyle w:val="a5"/>
                  <w:rFonts w:ascii="Times New Roman" w:hAnsi="Times New Roman" w:cs="Times New Roman"/>
                </w:rPr>
                <w:t>isqp2017@163.com</w:t>
              </w:r>
            </w:hyperlink>
          </w:p>
          <w:p w:rsidR="00A9254E" w:rsidRDefault="00A9254E" w:rsidP="0046031D">
            <w:pPr>
              <w:autoSpaceDE w:val="0"/>
              <w:autoSpaceDN w:val="0"/>
              <w:adjustRightInd w:val="0"/>
              <w:snapToGrid w:val="0"/>
              <w:spacing w:line="276" w:lineRule="auto"/>
              <w:ind w:firstLineChars="200" w:firstLine="420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TEL</w:t>
            </w:r>
            <w:r w:rsidRPr="00B11B40">
              <w:rPr>
                <w:rFonts w:ascii="微软雅黑" w:eastAsia="微软雅黑" w:hAnsi="微软雅黑" w:cs="微软雅黑" w:hint="eastAsia"/>
              </w:rPr>
              <w:t>：</w:t>
            </w:r>
            <w:r w:rsidRPr="00042B13">
              <w:rPr>
                <w:rFonts w:ascii="微软雅黑" w:eastAsia="微软雅黑" w:hAnsi="微软雅黑" w:cs="微软雅黑" w:hint="eastAsia"/>
              </w:rPr>
              <w:t>010-5365 8980</w:t>
            </w:r>
          </w:p>
          <w:p w:rsidR="00A9254E" w:rsidRPr="0046031D" w:rsidRDefault="00A9254E" w:rsidP="0046031D">
            <w:pPr>
              <w:autoSpaceDE w:val="0"/>
              <w:autoSpaceDN w:val="0"/>
              <w:adjustRightInd w:val="0"/>
              <w:snapToGrid w:val="0"/>
              <w:spacing w:line="276" w:lineRule="auto"/>
              <w:ind w:firstLineChars="200" w:firstLine="420"/>
              <w:rPr>
                <w:rFonts w:ascii="微软雅黑" w:eastAsia="微软雅黑" w:cs="微软雅黑"/>
                <w:bCs/>
                <w:szCs w:val="21"/>
              </w:rPr>
            </w:pPr>
            <w:r w:rsidRPr="0046031D">
              <w:rPr>
                <w:rFonts w:ascii="微软雅黑" w:eastAsia="微软雅黑" w:cs="微软雅黑"/>
                <w:bCs/>
                <w:szCs w:val="21"/>
              </w:rPr>
              <w:t>Website: http://www.isqp2017.medmeeting.org/4452?lang=en</w:t>
            </w:r>
          </w:p>
        </w:tc>
      </w:tr>
    </w:tbl>
    <w:p w:rsidR="00A82091" w:rsidRDefault="00A82091" w:rsidP="002A16D7"/>
    <w:sectPr w:rsidR="00A82091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C6B" w:rsidRDefault="00984C6B" w:rsidP="002A16D7">
      <w:r>
        <w:separator/>
      </w:r>
    </w:p>
  </w:endnote>
  <w:endnote w:type="continuationSeparator" w:id="0">
    <w:p w:rsidR="00984C6B" w:rsidRDefault="00984C6B" w:rsidP="002A1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ngravers MT">
    <w:altName w:val="Times New Roman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590" w:rsidRPr="00795590" w:rsidRDefault="00795590" w:rsidP="00795590">
    <w:pPr>
      <w:wordWrap w:val="0"/>
      <w:adjustRightInd w:val="0"/>
      <w:snapToGrid w:val="0"/>
      <w:jc w:val="right"/>
      <w:rPr>
        <w:rFonts w:ascii="Times New Roman" w:eastAsia="华文中宋" w:hAnsi="Times New Roman" w:cs="Times New Roman"/>
        <w:b/>
        <w:color w:val="9BBB59" w:themeColor="accent3"/>
        <w:szCs w:val="21"/>
      </w:rPr>
    </w:pPr>
    <w:r w:rsidRPr="00795590">
      <w:rPr>
        <w:rFonts w:ascii="Times New Roman" w:eastAsia="微软雅黑" w:hAnsi="Times New Roman" w:cs="Times New Roman"/>
        <w:b/>
        <w:noProof/>
        <w:color w:val="9BBB59" w:themeColor="accent3"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D603B" wp14:editId="4941BBAF">
              <wp:simplePos x="0" y="0"/>
              <wp:positionH relativeFrom="column">
                <wp:posOffset>1095375</wp:posOffset>
              </wp:positionH>
              <wp:positionV relativeFrom="paragraph">
                <wp:posOffset>15875</wp:posOffset>
              </wp:positionV>
              <wp:extent cx="5133975" cy="1403985"/>
              <wp:effectExtent l="0" t="0" r="0" b="6350"/>
              <wp:wrapNone/>
              <wp:docPr id="307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3397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5590" w:rsidRPr="00795590" w:rsidRDefault="00795590" w:rsidP="00795590">
                          <w:pPr>
                            <w:jc w:val="right"/>
                            <w:rPr>
                              <w:color w:val="00B05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795590">
                            <w:rPr>
                              <w:rFonts w:ascii="Times New Roman" w:eastAsia="微软雅黑" w:hAnsi="Times New Roman" w:cs="Times New Roman"/>
                              <w:b/>
                              <w:color w:val="00B050"/>
                              <w:szCs w:val="21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6</w:t>
                          </w:r>
                          <w:r w:rsidRPr="00795590">
                            <w:rPr>
                              <w:rFonts w:ascii="Times New Roman" w:eastAsia="微软雅黑" w:hAnsi="Times New Roman" w:cs="Times New Roman"/>
                              <w:b/>
                              <w:color w:val="00B050"/>
                              <w:szCs w:val="21"/>
                              <w:vertAlign w:val="superscript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th </w:t>
                          </w:r>
                          <w:r w:rsidRPr="00795590">
                            <w:rPr>
                              <w:rFonts w:ascii="Times New Roman" w:eastAsia="微软雅黑" w:hAnsi="Times New Roman" w:cs="Times New Roman"/>
                              <w:b/>
                              <w:color w:val="00B050"/>
                              <w:szCs w:val="21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INTERNATIONAL SYMPOSIUM OF QUANTITATIVE PHARMACOLOGY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86.25pt;margin-top:1.25pt;width:404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" filled="f" stroked="f">
              <v:textbox style="mso-fit-shape-to-text:t">
                <w:txbxContent>
                  <w:p w:rsidR="00795590" w:rsidRPr="00795590" w:rsidRDefault="00795590" w:rsidP="00795590">
                    <w:pPr>
                      <w:jc w:val="right"/>
                      <w:rPr>
                        <w:color w:val="00B05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795590">
                      <w:rPr>
                        <w:rFonts w:ascii="Times New Roman" w:eastAsia="微软雅黑" w:hAnsi="Times New Roman" w:cs="Times New Roman"/>
                        <w:b/>
                        <w:color w:val="00B050"/>
                        <w:szCs w:val="21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6</w:t>
                    </w:r>
                    <w:r w:rsidRPr="00795590">
                      <w:rPr>
                        <w:rFonts w:ascii="Times New Roman" w:eastAsia="微软雅黑" w:hAnsi="Times New Roman" w:cs="Times New Roman"/>
                        <w:b/>
                        <w:color w:val="00B050"/>
                        <w:szCs w:val="21"/>
                        <w:vertAlign w:val="superscript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th </w:t>
                    </w:r>
                    <w:r w:rsidRPr="00795590">
                      <w:rPr>
                        <w:rFonts w:ascii="Times New Roman" w:eastAsia="微软雅黑" w:hAnsi="Times New Roman" w:cs="Times New Roman"/>
                        <w:b/>
                        <w:color w:val="00B050"/>
                        <w:szCs w:val="21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INTERNATIONAL SYMPOSIUM OF QUANTITATIVE PHARMACOLOGY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C6B" w:rsidRDefault="00984C6B" w:rsidP="002A16D7">
      <w:r>
        <w:separator/>
      </w:r>
    </w:p>
  </w:footnote>
  <w:footnote w:type="continuationSeparator" w:id="0">
    <w:p w:rsidR="00984C6B" w:rsidRDefault="00984C6B" w:rsidP="002A1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11D41"/>
    <w:multiLevelType w:val="hybridMultilevel"/>
    <w:tmpl w:val="0E44C8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091"/>
    <w:rsid w:val="00016B6F"/>
    <w:rsid w:val="00077606"/>
    <w:rsid w:val="000E2707"/>
    <w:rsid w:val="00154E2B"/>
    <w:rsid w:val="001C086A"/>
    <w:rsid w:val="001D0898"/>
    <w:rsid w:val="00230726"/>
    <w:rsid w:val="002659A2"/>
    <w:rsid w:val="002A16D7"/>
    <w:rsid w:val="002B4A06"/>
    <w:rsid w:val="002F4679"/>
    <w:rsid w:val="003665BB"/>
    <w:rsid w:val="003D728C"/>
    <w:rsid w:val="00431866"/>
    <w:rsid w:val="0046031D"/>
    <w:rsid w:val="0047266F"/>
    <w:rsid w:val="004827A8"/>
    <w:rsid w:val="00495D4F"/>
    <w:rsid w:val="004C6B52"/>
    <w:rsid w:val="00510C06"/>
    <w:rsid w:val="0053262B"/>
    <w:rsid w:val="005544B7"/>
    <w:rsid w:val="00585855"/>
    <w:rsid w:val="005C0A39"/>
    <w:rsid w:val="00611BF2"/>
    <w:rsid w:val="006829A6"/>
    <w:rsid w:val="006B702A"/>
    <w:rsid w:val="006E62DC"/>
    <w:rsid w:val="00712704"/>
    <w:rsid w:val="00737350"/>
    <w:rsid w:val="00761102"/>
    <w:rsid w:val="00795590"/>
    <w:rsid w:val="007C6881"/>
    <w:rsid w:val="007D53B5"/>
    <w:rsid w:val="007E3E5B"/>
    <w:rsid w:val="007F158F"/>
    <w:rsid w:val="007F30A9"/>
    <w:rsid w:val="007F692B"/>
    <w:rsid w:val="008103C6"/>
    <w:rsid w:val="008571F4"/>
    <w:rsid w:val="00894C75"/>
    <w:rsid w:val="00984C6B"/>
    <w:rsid w:val="009A5E30"/>
    <w:rsid w:val="009F606B"/>
    <w:rsid w:val="00A82091"/>
    <w:rsid w:val="00A84A57"/>
    <w:rsid w:val="00A9254E"/>
    <w:rsid w:val="00AF25C2"/>
    <w:rsid w:val="00AF3FA5"/>
    <w:rsid w:val="00B55B73"/>
    <w:rsid w:val="00B71C5F"/>
    <w:rsid w:val="00B95E08"/>
    <w:rsid w:val="00C30AE5"/>
    <w:rsid w:val="00CA68AA"/>
    <w:rsid w:val="00CB191B"/>
    <w:rsid w:val="00D11767"/>
    <w:rsid w:val="00DD10FB"/>
    <w:rsid w:val="00DE2863"/>
    <w:rsid w:val="00E11E8D"/>
    <w:rsid w:val="00E175DB"/>
    <w:rsid w:val="00E62C87"/>
    <w:rsid w:val="00E96BE3"/>
    <w:rsid w:val="00EF67FB"/>
    <w:rsid w:val="00F5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A16D7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2A16D7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2A16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2A16D7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2A16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2A16D7"/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58585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585855"/>
    <w:rPr>
      <w:rFonts w:ascii="宋体" w:eastAsia="宋体" w:hAnsi="宋体" w:cs="宋体"/>
      <w:kern w:val="0"/>
      <w:sz w:val="24"/>
      <w:szCs w:val="24"/>
    </w:rPr>
  </w:style>
  <w:style w:type="character" w:customStyle="1" w:styleId="fontstyle01">
    <w:name w:val="fontstyle01"/>
    <w:basedOn w:val="a0"/>
    <w:rsid w:val="00CA68AA"/>
    <w:rPr>
      <w:rFonts w:ascii="Engravers MT" w:hAnsi="Engravers MT" w:hint="default"/>
      <w:b w:val="0"/>
      <w:bCs w:val="0"/>
      <w:i w:val="0"/>
      <w:iCs w:val="0"/>
      <w:color w:val="FFFFFF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795590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9559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A16D7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2A16D7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2A16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2A16D7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2A16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2A16D7"/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58585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585855"/>
    <w:rPr>
      <w:rFonts w:ascii="宋体" w:eastAsia="宋体" w:hAnsi="宋体" w:cs="宋体"/>
      <w:kern w:val="0"/>
      <w:sz w:val="24"/>
      <w:szCs w:val="24"/>
    </w:rPr>
  </w:style>
  <w:style w:type="character" w:customStyle="1" w:styleId="fontstyle01">
    <w:name w:val="fontstyle01"/>
    <w:basedOn w:val="a0"/>
    <w:rsid w:val="00CA68AA"/>
    <w:rPr>
      <w:rFonts w:ascii="Engravers MT" w:hAnsi="Engravers MT" w:hint="default"/>
      <w:b w:val="0"/>
      <w:bCs w:val="0"/>
      <w:i w:val="0"/>
      <w:iCs w:val="0"/>
      <w:color w:val="FFFFFF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795590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955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sqp2017@163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sqp2017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7E558-21F5-4F87-9869-8ACFDD09B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</dc:creator>
  <cp:lastModifiedBy>DJ</cp:lastModifiedBy>
  <cp:revision>11</cp:revision>
  <cp:lastPrinted>2017-03-10T03:02:00Z</cp:lastPrinted>
  <dcterms:created xsi:type="dcterms:W3CDTF">2017-03-10T03:32:00Z</dcterms:created>
  <dcterms:modified xsi:type="dcterms:W3CDTF">2017-11-10T04:10:00Z</dcterms:modified>
</cp:coreProperties>
</file>